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3E" w:rsidRPr="00A425A1" w:rsidRDefault="0061483E" w:rsidP="0061483E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61483E" w:rsidRPr="00A425A1" w:rsidRDefault="0061483E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B7815" w:rsidRPr="00A425A1" w:rsidRDefault="001B7815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СОВЕТ НАРОДНЫХ ДЕПУТАТОВ</w:t>
      </w:r>
    </w:p>
    <w:p w:rsidR="001B7815" w:rsidRPr="00A425A1" w:rsidRDefault="001B7815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ПОДГОРЕНСКОГО СЕЛЬСКОГО ПОСЕЛЕНИЯ</w:t>
      </w:r>
    </w:p>
    <w:p w:rsidR="001B7815" w:rsidRPr="00A425A1" w:rsidRDefault="001B7815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РОССОШАНСКОГО МУНИЦИПАЛЬНОГО РАЙОНА</w:t>
      </w:r>
    </w:p>
    <w:p w:rsidR="001B7815" w:rsidRPr="00A425A1" w:rsidRDefault="001B7815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ВОРОНЕЖСКОЙ ОБЛАСТИ</w:t>
      </w:r>
    </w:p>
    <w:p w:rsidR="001B7815" w:rsidRPr="00A425A1" w:rsidRDefault="001B7815" w:rsidP="001B781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РЕШЕНИЕ</w:t>
      </w:r>
    </w:p>
    <w:p w:rsidR="001B7815" w:rsidRPr="00A425A1" w:rsidRDefault="009756A2" w:rsidP="001B7815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LXXI</w:t>
      </w:r>
      <w:r w:rsidRPr="001629D0">
        <w:rPr>
          <w:rFonts w:ascii="Arial" w:hAnsi="Arial" w:cs="Arial"/>
        </w:rPr>
        <w:t xml:space="preserve"> </w:t>
      </w:r>
      <w:r w:rsidR="001B7815" w:rsidRPr="00A425A1">
        <w:rPr>
          <w:rFonts w:ascii="Arial" w:hAnsi="Arial" w:cs="Arial"/>
        </w:rPr>
        <w:t>сессии</w:t>
      </w:r>
    </w:p>
    <w:p w:rsidR="001B7815" w:rsidRPr="00A425A1" w:rsidRDefault="001B7815" w:rsidP="001B7815">
      <w:pPr>
        <w:overflowPunct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1B7815" w:rsidRPr="001629D0" w:rsidRDefault="001B7815" w:rsidP="001B7815">
      <w:pPr>
        <w:overflowPunct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A425A1">
        <w:rPr>
          <w:rFonts w:ascii="Arial" w:eastAsia="Calibri" w:hAnsi="Arial" w:cs="Arial"/>
          <w:lang w:eastAsia="en-US"/>
        </w:rPr>
        <w:t xml:space="preserve">от </w:t>
      </w:r>
      <w:r w:rsidR="009756A2" w:rsidRPr="009756A2">
        <w:rPr>
          <w:rFonts w:ascii="Arial" w:hAnsi="Arial" w:cs="Arial"/>
        </w:rPr>
        <w:t>12</w:t>
      </w:r>
      <w:r w:rsidR="00995367" w:rsidRPr="009756A2">
        <w:rPr>
          <w:rFonts w:ascii="Arial" w:hAnsi="Arial" w:cs="Arial"/>
        </w:rPr>
        <w:t>.1</w:t>
      </w:r>
      <w:r w:rsidR="00D35E7D" w:rsidRPr="009756A2">
        <w:rPr>
          <w:rFonts w:ascii="Arial" w:hAnsi="Arial" w:cs="Arial"/>
        </w:rPr>
        <w:t>2</w:t>
      </w:r>
      <w:r w:rsidR="00995367" w:rsidRPr="009756A2">
        <w:rPr>
          <w:rFonts w:ascii="Arial" w:hAnsi="Arial" w:cs="Arial"/>
        </w:rPr>
        <w:t>.2023</w:t>
      </w:r>
      <w:r w:rsidR="001338F9" w:rsidRPr="009756A2">
        <w:rPr>
          <w:rFonts w:ascii="Arial" w:hAnsi="Arial" w:cs="Arial"/>
        </w:rPr>
        <w:t>г</w:t>
      </w:r>
      <w:r w:rsidR="0061483E" w:rsidRPr="009756A2">
        <w:rPr>
          <w:rFonts w:ascii="Arial" w:hAnsi="Arial" w:cs="Arial"/>
        </w:rPr>
        <w:t xml:space="preserve">. </w:t>
      </w:r>
      <w:r w:rsidRPr="009756A2">
        <w:rPr>
          <w:rFonts w:ascii="Arial" w:eastAsia="Calibri" w:hAnsi="Arial" w:cs="Arial"/>
          <w:lang w:eastAsia="en-US"/>
        </w:rPr>
        <w:t>№</w:t>
      </w:r>
      <w:r w:rsidRPr="00A425A1">
        <w:rPr>
          <w:rFonts w:ascii="Arial" w:eastAsia="Calibri" w:hAnsi="Arial" w:cs="Arial"/>
          <w:lang w:eastAsia="en-US"/>
        </w:rPr>
        <w:t xml:space="preserve"> </w:t>
      </w:r>
      <w:r w:rsidR="009756A2" w:rsidRPr="001629D0">
        <w:rPr>
          <w:rFonts w:ascii="Arial" w:eastAsia="Calibri" w:hAnsi="Arial" w:cs="Arial"/>
          <w:lang w:eastAsia="en-US"/>
        </w:rPr>
        <w:t>177</w:t>
      </w:r>
    </w:p>
    <w:p w:rsidR="001B7815" w:rsidRPr="00A425A1" w:rsidRDefault="001B7815" w:rsidP="001338F9">
      <w:pPr>
        <w:overflowPunct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A425A1">
        <w:rPr>
          <w:rFonts w:ascii="Arial" w:eastAsia="Calibri" w:hAnsi="Arial" w:cs="Arial"/>
          <w:lang w:eastAsia="en-US"/>
        </w:rPr>
        <w:t xml:space="preserve"> с. Подгорное</w:t>
      </w:r>
    </w:p>
    <w:p w:rsidR="001338F9" w:rsidRPr="00A425A1" w:rsidRDefault="001338F9" w:rsidP="001338F9">
      <w:pPr>
        <w:overflowPunct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</w:p>
    <w:p w:rsidR="00F403C0" w:rsidRPr="00A425A1" w:rsidRDefault="00F403C0" w:rsidP="00F403C0">
      <w:pPr>
        <w:pStyle w:val="ConsTitle"/>
        <w:widowControl/>
        <w:ind w:right="5386"/>
        <w:jc w:val="both"/>
        <w:rPr>
          <w:sz w:val="24"/>
          <w:szCs w:val="24"/>
        </w:rPr>
      </w:pPr>
      <w:bookmarkStart w:id="0" w:name="_GoBack"/>
      <w:r w:rsidRPr="00A425A1">
        <w:rPr>
          <w:sz w:val="24"/>
          <w:szCs w:val="24"/>
        </w:rPr>
        <w:t>О внесении изменений в решение сессии Совета</w:t>
      </w:r>
      <w:r w:rsidR="00D35E7D">
        <w:rPr>
          <w:sz w:val="24"/>
          <w:szCs w:val="24"/>
        </w:rPr>
        <w:t xml:space="preserve"> </w:t>
      </w:r>
      <w:r w:rsidRPr="00A425A1">
        <w:rPr>
          <w:sz w:val="24"/>
          <w:szCs w:val="24"/>
        </w:rPr>
        <w:t>народных депутатов Подгоренского сельского поселения Россошанского муниципального района Воронежской области от 25.02.2020г. № 289 «Об утверждении Реестра муниципального имущества Подгоренского сельского поселения»</w:t>
      </w:r>
      <w:bookmarkEnd w:id="0"/>
    </w:p>
    <w:p w:rsidR="001338F9" w:rsidRPr="00A425A1" w:rsidRDefault="001338F9" w:rsidP="001338F9">
      <w:pPr>
        <w:ind w:firstLine="709"/>
        <w:jc w:val="center"/>
        <w:rPr>
          <w:rFonts w:ascii="Arial" w:hAnsi="Arial" w:cs="Arial"/>
          <w:b/>
          <w:bCs/>
          <w:kern w:val="28"/>
          <w:lang w:bidi="en-US"/>
        </w:rPr>
      </w:pPr>
    </w:p>
    <w:p w:rsidR="001B7815" w:rsidRPr="00A425A1" w:rsidRDefault="001B7815" w:rsidP="001B781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7E2C36" w:rsidRPr="00A425A1" w:rsidRDefault="007E2C36" w:rsidP="007E2C36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 w:rsidRPr="00A425A1">
        <w:rPr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425A1">
          <w:rPr>
            <w:sz w:val="24"/>
            <w:szCs w:val="24"/>
          </w:rPr>
          <w:t>2003 г</w:t>
        </w:r>
      </w:smartTag>
      <w:r w:rsidRPr="00A425A1">
        <w:rPr>
          <w:sz w:val="24"/>
          <w:szCs w:val="24"/>
        </w:rPr>
        <w:t xml:space="preserve">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имущества», </w:t>
      </w:r>
      <w:r>
        <w:rPr>
          <w:sz w:val="24"/>
          <w:szCs w:val="24"/>
        </w:rPr>
        <w:t xml:space="preserve">выписок из ЕГРН об основных характеристиках и зарегистрированных правах на объект недвижимости от 05.12.2023г., </w:t>
      </w:r>
      <w:r w:rsidRPr="00D33EB7">
        <w:rPr>
          <w:sz w:val="24"/>
          <w:szCs w:val="24"/>
        </w:rPr>
        <w:t>в связи с передачей объектов</w:t>
      </w:r>
      <w:r>
        <w:rPr>
          <w:sz w:val="24"/>
          <w:szCs w:val="24"/>
        </w:rPr>
        <w:t xml:space="preserve"> недвижимости</w:t>
      </w:r>
      <w:r w:rsidRPr="00D33EB7">
        <w:rPr>
          <w:sz w:val="24"/>
          <w:szCs w:val="24"/>
        </w:rPr>
        <w:t xml:space="preserve"> из муниципальной собственности Подгоренского сельского поселения в государственную</w:t>
      </w:r>
      <w:r>
        <w:rPr>
          <w:sz w:val="24"/>
          <w:szCs w:val="24"/>
        </w:rPr>
        <w:t xml:space="preserve">, </w:t>
      </w:r>
      <w:r w:rsidRPr="00A425A1">
        <w:rPr>
          <w:sz w:val="24"/>
          <w:szCs w:val="24"/>
        </w:rPr>
        <w:t>Совет народных депутатов Подгоренского сельского поселения</w:t>
      </w:r>
    </w:p>
    <w:p w:rsidR="007E2C36" w:rsidRPr="00A425A1" w:rsidRDefault="007E2C36" w:rsidP="007E2C36">
      <w:pPr>
        <w:pStyle w:val="ConsNormal"/>
        <w:widowControl/>
        <w:spacing w:line="360" w:lineRule="auto"/>
        <w:ind w:right="0" w:firstLine="540"/>
        <w:jc w:val="center"/>
        <w:rPr>
          <w:sz w:val="24"/>
          <w:szCs w:val="24"/>
        </w:rPr>
      </w:pPr>
      <w:r w:rsidRPr="00A425A1">
        <w:rPr>
          <w:sz w:val="24"/>
          <w:szCs w:val="24"/>
        </w:rPr>
        <w:t>РЕШИЛ:</w:t>
      </w:r>
    </w:p>
    <w:p w:rsidR="007E2C36" w:rsidRDefault="007E2C36" w:rsidP="007E2C36">
      <w:pPr>
        <w:pStyle w:val="af3"/>
        <w:numPr>
          <w:ilvl w:val="0"/>
          <w:numId w:val="3"/>
        </w:numPr>
        <w:tabs>
          <w:tab w:val="left" w:pos="284"/>
          <w:tab w:val="left" w:pos="567"/>
          <w:tab w:val="left" w:pos="1276"/>
          <w:tab w:val="left" w:pos="1560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</w:rPr>
      </w:pPr>
      <w:r w:rsidRPr="00A425A1">
        <w:rPr>
          <w:rFonts w:ascii="Arial" w:hAnsi="Arial" w:cs="Arial"/>
        </w:rPr>
        <w:t>Внести изменения в решение Совета народных депутатов Подгоренского сельского поселения Россошанского муниципального района Воронежской области от 25.02.2020г. № 289 «Об утверждении Реестра муниципального имущества Подгоренского сельского поселения»</w:t>
      </w:r>
      <w:r>
        <w:rPr>
          <w:rFonts w:ascii="Arial" w:hAnsi="Arial" w:cs="Arial"/>
        </w:rPr>
        <w:t>, исключив из П</w:t>
      </w:r>
      <w:r w:rsidRPr="00A425A1">
        <w:rPr>
          <w:rFonts w:ascii="Arial" w:hAnsi="Arial" w:cs="Arial"/>
        </w:rPr>
        <w:t>риложени</w:t>
      </w:r>
      <w:r>
        <w:rPr>
          <w:rFonts w:ascii="Arial" w:hAnsi="Arial" w:cs="Arial"/>
        </w:rPr>
        <w:t>я</w:t>
      </w:r>
      <w:r w:rsidRPr="00A425A1">
        <w:rPr>
          <w:rFonts w:ascii="Arial" w:hAnsi="Arial" w:cs="Arial"/>
        </w:rPr>
        <w:t xml:space="preserve"> №1</w:t>
      </w:r>
      <w:r>
        <w:rPr>
          <w:rFonts w:ascii="Arial" w:hAnsi="Arial" w:cs="Arial"/>
        </w:rPr>
        <w:t xml:space="preserve"> к решению следующие объекты недвижимости:</w:t>
      </w:r>
    </w:p>
    <w:p w:rsidR="007E2C36" w:rsidRDefault="007E2C36" w:rsidP="007E2C36">
      <w:pPr>
        <w:pStyle w:val="af3"/>
        <w:tabs>
          <w:tab w:val="left" w:pos="284"/>
          <w:tab w:val="left" w:pos="567"/>
          <w:tab w:val="left" w:pos="1276"/>
          <w:tab w:val="left" w:pos="1560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Pr="00300EC3">
        <w:rPr>
          <w:rFonts w:ascii="Arial" w:hAnsi="Arial" w:cs="Arial"/>
        </w:rPr>
        <w:t xml:space="preserve">Сооружение - </w:t>
      </w:r>
      <w:r>
        <w:rPr>
          <w:rFonts w:ascii="Arial" w:hAnsi="Arial" w:cs="Arial"/>
          <w:color w:val="000000"/>
        </w:rPr>
        <w:t>а</w:t>
      </w:r>
      <w:r w:rsidRPr="00300EC3">
        <w:rPr>
          <w:rFonts w:ascii="Arial" w:hAnsi="Arial" w:cs="Arial"/>
          <w:color w:val="000000"/>
        </w:rPr>
        <w:t xml:space="preserve">втомобильная дорога, расположенная по адресу: Российская Федерация, Россошанский р-н, </w:t>
      </w:r>
      <w:proofErr w:type="spellStart"/>
      <w:r w:rsidRPr="00300EC3">
        <w:rPr>
          <w:rFonts w:ascii="Arial" w:hAnsi="Arial" w:cs="Arial"/>
          <w:color w:val="000000"/>
        </w:rPr>
        <w:t>Подгоренское</w:t>
      </w:r>
      <w:proofErr w:type="spellEnd"/>
      <w:r w:rsidRPr="00300EC3">
        <w:rPr>
          <w:rFonts w:ascii="Arial" w:hAnsi="Arial" w:cs="Arial"/>
          <w:color w:val="000000"/>
        </w:rPr>
        <w:t xml:space="preserve"> сельское поселение, 2, с кадастровым номером 36:27:0000000:5715, протяженностью 1025 м.</w:t>
      </w:r>
      <w:r>
        <w:rPr>
          <w:rFonts w:ascii="Arial" w:hAnsi="Arial" w:cs="Arial"/>
          <w:color w:val="000000"/>
        </w:rPr>
        <w:t>;</w:t>
      </w:r>
    </w:p>
    <w:p w:rsidR="007E2C36" w:rsidRDefault="007E2C36" w:rsidP="007E2C36">
      <w:pPr>
        <w:pStyle w:val="af3"/>
        <w:tabs>
          <w:tab w:val="left" w:pos="284"/>
          <w:tab w:val="left" w:pos="567"/>
          <w:tab w:val="left" w:pos="1276"/>
          <w:tab w:val="left" w:pos="1560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</w:t>
      </w:r>
      <w:r>
        <w:rPr>
          <w:rFonts w:ascii="Arial" w:hAnsi="Arial" w:cs="Arial"/>
          <w:color w:val="000000"/>
        </w:rPr>
        <w:tab/>
        <w:t xml:space="preserve">Земельный участок, </w:t>
      </w:r>
      <w:r w:rsidRPr="00300EC3">
        <w:rPr>
          <w:rFonts w:ascii="Arial" w:hAnsi="Arial" w:cs="Arial"/>
          <w:color w:val="000000"/>
        </w:rPr>
        <w:t>расположенн</w:t>
      </w:r>
      <w:r>
        <w:rPr>
          <w:rFonts w:ascii="Arial" w:hAnsi="Arial" w:cs="Arial"/>
          <w:color w:val="000000"/>
        </w:rPr>
        <w:t>ый</w:t>
      </w:r>
      <w:r w:rsidRPr="00300EC3">
        <w:rPr>
          <w:rFonts w:ascii="Arial" w:hAnsi="Arial" w:cs="Arial"/>
          <w:color w:val="000000"/>
        </w:rPr>
        <w:t xml:space="preserve"> по адресу: Российская Федерация, </w:t>
      </w:r>
      <w:r>
        <w:rPr>
          <w:rFonts w:ascii="Arial" w:hAnsi="Arial" w:cs="Arial"/>
          <w:color w:val="000000"/>
        </w:rPr>
        <w:t xml:space="preserve">Воронежская область, </w:t>
      </w:r>
      <w:r w:rsidRPr="00300EC3">
        <w:rPr>
          <w:rFonts w:ascii="Arial" w:hAnsi="Arial" w:cs="Arial"/>
          <w:color w:val="000000"/>
        </w:rPr>
        <w:t>Россошанский</w:t>
      </w:r>
      <w:r>
        <w:rPr>
          <w:rFonts w:ascii="Arial" w:hAnsi="Arial" w:cs="Arial"/>
          <w:color w:val="000000"/>
        </w:rPr>
        <w:t xml:space="preserve"> муниципальный район</w:t>
      </w:r>
      <w:r w:rsidRPr="00300EC3">
        <w:rPr>
          <w:rFonts w:ascii="Arial" w:hAnsi="Arial" w:cs="Arial"/>
          <w:color w:val="000000"/>
        </w:rPr>
        <w:t xml:space="preserve">, </w:t>
      </w:r>
      <w:proofErr w:type="spellStart"/>
      <w:r w:rsidRPr="00300EC3">
        <w:rPr>
          <w:rFonts w:ascii="Arial" w:hAnsi="Arial" w:cs="Arial"/>
          <w:color w:val="000000"/>
        </w:rPr>
        <w:t>Подгоренское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300EC3">
        <w:rPr>
          <w:rFonts w:ascii="Arial" w:hAnsi="Arial" w:cs="Arial"/>
          <w:color w:val="000000"/>
        </w:rPr>
        <w:t>сельское поселение, 2, с кадастровым номером 36:27:0000000:</w:t>
      </w:r>
      <w:r>
        <w:rPr>
          <w:rFonts w:ascii="Arial" w:hAnsi="Arial" w:cs="Arial"/>
          <w:color w:val="000000"/>
        </w:rPr>
        <w:t>7017, площадью13638 кв.</w:t>
      </w:r>
      <w:r w:rsidRPr="00300EC3">
        <w:rPr>
          <w:rFonts w:ascii="Arial" w:hAnsi="Arial" w:cs="Arial"/>
          <w:color w:val="000000"/>
        </w:rPr>
        <w:t xml:space="preserve"> м.</w:t>
      </w:r>
    </w:p>
    <w:p w:rsidR="007E2C36" w:rsidRPr="00A425A1" w:rsidRDefault="007E2C36" w:rsidP="007E2C36">
      <w:pPr>
        <w:pStyle w:val="af3"/>
        <w:tabs>
          <w:tab w:val="left" w:pos="0"/>
          <w:tab w:val="left" w:pos="1134"/>
          <w:tab w:val="left" w:pos="1560"/>
        </w:tabs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</w:rPr>
      </w:pPr>
      <w:r w:rsidRPr="00A425A1">
        <w:rPr>
          <w:rFonts w:ascii="Arial" w:hAnsi="Arial" w:cs="Arial"/>
        </w:rPr>
        <w:lastRenderedPageBreak/>
        <w:t>2.</w:t>
      </w:r>
      <w:r w:rsidRPr="00A425A1">
        <w:rPr>
          <w:rFonts w:ascii="Arial" w:hAnsi="Arial" w:cs="Arial"/>
        </w:rPr>
        <w:tab/>
        <w:t>Опубликовать настоящее решение в «Вестнике муниципальных правовых актов Подгоренского сельского поселения Россошанского муниципального района Воронежской области» и на официальном сайте администрации Подгоренского сельского поселения.</w:t>
      </w:r>
    </w:p>
    <w:p w:rsidR="007E2C36" w:rsidRDefault="007E2C36" w:rsidP="007E2C36">
      <w:pPr>
        <w:pStyle w:val="af3"/>
        <w:tabs>
          <w:tab w:val="left" w:pos="0"/>
          <w:tab w:val="left" w:pos="1134"/>
          <w:tab w:val="left" w:pos="1560"/>
        </w:tabs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</w:rPr>
      </w:pPr>
      <w:r w:rsidRPr="00A425A1">
        <w:rPr>
          <w:rFonts w:ascii="Arial" w:hAnsi="Arial" w:cs="Arial"/>
        </w:rPr>
        <w:t>3.</w:t>
      </w:r>
      <w:r w:rsidRPr="00A425A1">
        <w:rPr>
          <w:rFonts w:ascii="Arial" w:hAnsi="Arial" w:cs="Arial"/>
        </w:rPr>
        <w:tab/>
        <w:t>Контроль за настоящим решением возложить на главу Подгоренского сельского поселения.</w:t>
      </w:r>
    </w:p>
    <w:p w:rsidR="007E2C36" w:rsidRDefault="007E2C36" w:rsidP="007E2C36">
      <w:pPr>
        <w:pStyle w:val="af3"/>
        <w:tabs>
          <w:tab w:val="left" w:pos="0"/>
          <w:tab w:val="left" w:pos="1134"/>
          <w:tab w:val="left" w:pos="1560"/>
        </w:tabs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</w:rPr>
      </w:pPr>
    </w:p>
    <w:p w:rsidR="009756A2" w:rsidRPr="00A425A1" w:rsidRDefault="009756A2" w:rsidP="007E2C36">
      <w:pPr>
        <w:pStyle w:val="af3"/>
        <w:tabs>
          <w:tab w:val="left" w:pos="0"/>
          <w:tab w:val="left" w:pos="1134"/>
          <w:tab w:val="left" w:pos="1560"/>
        </w:tabs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</w:rPr>
      </w:pPr>
    </w:p>
    <w:p w:rsidR="007E2C36" w:rsidRPr="00A425A1" w:rsidRDefault="007E2C36" w:rsidP="007E2C36">
      <w:pPr>
        <w:pStyle w:val="af3"/>
        <w:tabs>
          <w:tab w:val="left" w:pos="0"/>
          <w:tab w:val="left" w:pos="1134"/>
          <w:tab w:val="left" w:pos="1560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7E2C36" w:rsidRPr="00A425A1" w:rsidRDefault="007E2C36" w:rsidP="007E2C36">
      <w:pPr>
        <w:pStyle w:val="ConsNormal"/>
        <w:widowControl/>
        <w:ind w:right="0" w:firstLine="0"/>
        <w:rPr>
          <w:sz w:val="24"/>
          <w:szCs w:val="24"/>
        </w:rPr>
      </w:pPr>
      <w:r w:rsidRPr="00A425A1">
        <w:rPr>
          <w:sz w:val="24"/>
          <w:szCs w:val="24"/>
        </w:rPr>
        <w:t xml:space="preserve">Глава Подгоренского </w:t>
      </w:r>
    </w:p>
    <w:p w:rsidR="007E2C36" w:rsidRPr="00A425A1" w:rsidRDefault="001629D0" w:rsidP="007E2C36">
      <w:pPr>
        <w:pStyle w:val="ConsNormal"/>
        <w:widowControl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7E2C36" w:rsidRPr="00A425A1">
        <w:rPr>
          <w:sz w:val="24"/>
          <w:szCs w:val="24"/>
        </w:rPr>
        <w:tab/>
      </w:r>
      <w:r w:rsidR="009756A2">
        <w:rPr>
          <w:sz w:val="24"/>
          <w:szCs w:val="24"/>
        </w:rPr>
        <w:t xml:space="preserve">             </w:t>
      </w:r>
      <w:r w:rsidR="007E2C36">
        <w:rPr>
          <w:sz w:val="24"/>
          <w:szCs w:val="24"/>
        </w:rPr>
        <w:t xml:space="preserve">                                                           </w:t>
      </w:r>
      <w:r w:rsidR="007E2C36" w:rsidRPr="00A425A1">
        <w:rPr>
          <w:sz w:val="24"/>
          <w:szCs w:val="24"/>
        </w:rPr>
        <w:t>С.Д. Ордынская</w:t>
      </w:r>
    </w:p>
    <w:p w:rsidR="001B7815" w:rsidRPr="00A425A1" w:rsidRDefault="001B7815" w:rsidP="001B7815">
      <w:pPr>
        <w:rPr>
          <w:rFonts w:ascii="Arial" w:hAnsi="Arial" w:cs="Arial"/>
        </w:rPr>
        <w:sectPr w:rsidR="001B7815" w:rsidRPr="00A425A1" w:rsidSect="005853EF">
          <w:pgSz w:w="11907" w:h="16840"/>
          <w:pgMar w:top="1134" w:right="567" w:bottom="567" w:left="1418" w:header="720" w:footer="720" w:gutter="0"/>
          <w:cols w:space="720"/>
        </w:sectPr>
      </w:pPr>
    </w:p>
    <w:p w:rsidR="001B7815" w:rsidRPr="00A425A1" w:rsidRDefault="001B7815" w:rsidP="001B7815">
      <w:pPr>
        <w:tabs>
          <w:tab w:val="left" w:pos="10206"/>
        </w:tabs>
        <w:ind w:left="10206"/>
        <w:jc w:val="both"/>
        <w:outlineLvl w:val="0"/>
        <w:rPr>
          <w:rFonts w:ascii="Arial" w:hAnsi="Arial" w:cs="Arial"/>
        </w:rPr>
      </w:pPr>
      <w:r w:rsidRPr="00A425A1">
        <w:rPr>
          <w:rFonts w:ascii="Arial" w:hAnsi="Arial" w:cs="Arial"/>
        </w:rPr>
        <w:lastRenderedPageBreak/>
        <w:t>Приложение № 1</w:t>
      </w:r>
    </w:p>
    <w:p w:rsidR="001B7815" w:rsidRPr="009756A2" w:rsidRDefault="001B7815" w:rsidP="001B7815">
      <w:pPr>
        <w:tabs>
          <w:tab w:val="left" w:pos="10206"/>
        </w:tabs>
        <w:ind w:left="10206"/>
        <w:jc w:val="both"/>
        <w:outlineLvl w:val="0"/>
        <w:rPr>
          <w:rFonts w:ascii="Arial" w:hAnsi="Arial" w:cs="Arial"/>
        </w:rPr>
      </w:pPr>
      <w:r w:rsidRPr="00A425A1">
        <w:rPr>
          <w:rFonts w:ascii="Arial" w:hAnsi="Arial" w:cs="Arial"/>
        </w:rPr>
        <w:t>к решению Совета народных депутатов Подгоренского сельского поселения Россошанского муниципальног</w:t>
      </w:r>
      <w:r w:rsidR="005112B6" w:rsidRPr="00A425A1">
        <w:rPr>
          <w:rFonts w:ascii="Arial" w:hAnsi="Arial" w:cs="Arial"/>
        </w:rPr>
        <w:t xml:space="preserve">о района Воронежской области от </w:t>
      </w:r>
      <w:r w:rsidR="009756A2" w:rsidRPr="009756A2">
        <w:rPr>
          <w:rFonts w:ascii="Arial" w:hAnsi="Arial" w:cs="Arial"/>
        </w:rPr>
        <w:t>12</w:t>
      </w:r>
      <w:r w:rsidR="00461039" w:rsidRPr="009756A2">
        <w:rPr>
          <w:rFonts w:ascii="Arial" w:hAnsi="Arial" w:cs="Arial"/>
        </w:rPr>
        <w:t>.12</w:t>
      </w:r>
      <w:r w:rsidR="005112B6" w:rsidRPr="009756A2">
        <w:rPr>
          <w:rFonts w:ascii="Arial" w:hAnsi="Arial" w:cs="Arial"/>
        </w:rPr>
        <w:t>.2023</w:t>
      </w:r>
      <w:r w:rsidR="00FC2DB4" w:rsidRPr="009756A2">
        <w:rPr>
          <w:rFonts w:ascii="Arial" w:hAnsi="Arial" w:cs="Arial"/>
        </w:rPr>
        <w:t>г.</w:t>
      </w:r>
      <w:r w:rsidRPr="009756A2">
        <w:rPr>
          <w:rFonts w:ascii="Arial" w:hAnsi="Arial" w:cs="Arial"/>
        </w:rPr>
        <w:t xml:space="preserve"> №</w:t>
      </w:r>
      <w:r w:rsidR="005112B6" w:rsidRPr="009756A2">
        <w:rPr>
          <w:rFonts w:ascii="Arial" w:hAnsi="Arial" w:cs="Arial"/>
        </w:rPr>
        <w:t xml:space="preserve"> </w:t>
      </w:r>
      <w:r w:rsidR="009756A2" w:rsidRPr="009756A2">
        <w:rPr>
          <w:rFonts w:ascii="Arial" w:hAnsi="Arial" w:cs="Arial"/>
        </w:rPr>
        <w:t>177</w:t>
      </w:r>
    </w:p>
    <w:p w:rsidR="001B7815" w:rsidRPr="00A425A1" w:rsidRDefault="001B7815" w:rsidP="001B7815">
      <w:pPr>
        <w:tabs>
          <w:tab w:val="left" w:pos="10206"/>
        </w:tabs>
        <w:ind w:left="10206"/>
        <w:jc w:val="both"/>
        <w:outlineLvl w:val="0"/>
        <w:rPr>
          <w:rFonts w:ascii="Arial" w:hAnsi="Arial" w:cs="Arial"/>
        </w:rPr>
      </w:pPr>
    </w:p>
    <w:p w:rsidR="001B7815" w:rsidRPr="00A425A1" w:rsidRDefault="001B7815" w:rsidP="001B7815">
      <w:pPr>
        <w:tabs>
          <w:tab w:val="left" w:pos="10206"/>
        </w:tabs>
        <w:ind w:left="10206"/>
        <w:jc w:val="both"/>
        <w:outlineLvl w:val="0"/>
        <w:rPr>
          <w:rFonts w:ascii="Arial" w:hAnsi="Arial" w:cs="Arial"/>
        </w:rPr>
      </w:pPr>
      <w:r w:rsidRPr="00A425A1">
        <w:rPr>
          <w:rFonts w:ascii="Arial" w:hAnsi="Arial" w:cs="Arial"/>
        </w:rPr>
        <w:t>Приложение № 1</w:t>
      </w:r>
    </w:p>
    <w:p w:rsidR="001B7815" w:rsidRPr="00A425A1" w:rsidRDefault="001B7815" w:rsidP="001B7815">
      <w:pPr>
        <w:tabs>
          <w:tab w:val="left" w:pos="10206"/>
        </w:tabs>
        <w:ind w:left="10206"/>
        <w:jc w:val="both"/>
        <w:outlineLvl w:val="0"/>
        <w:rPr>
          <w:rFonts w:ascii="Arial" w:hAnsi="Arial" w:cs="Arial"/>
        </w:rPr>
      </w:pPr>
      <w:r w:rsidRPr="00A425A1">
        <w:rPr>
          <w:rFonts w:ascii="Arial" w:hAnsi="Arial" w:cs="Arial"/>
        </w:rPr>
        <w:t>к решению Совета народных депутатов Подгоренского сельского поселения Россошанского муниципального района Воронежской области от 25.02.2020г. № 289</w:t>
      </w:r>
    </w:p>
    <w:p w:rsidR="001B7815" w:rsidRPr="00A425A1" w:rsidRDefault="001B7815" w:rsidP="001B7815">
      <w:pPr>
        <w:ind w:left="9923"/>
        <w:outlineLvl w:val="0"/>
        <w:rPr>
          <w:rFonts w:ascii="Arial" w:hAnsi="Arial" w:cs="Arial"/>
        </w:rPr>
      </w:pPr>
    </w:p>
    <w:p w:rsidR="001B7815" w:rsidRPr="00A425A1" w:rsidRDefault="001B7815" w:rsidP="001B7815">
      <w:pPr>
        <w:pStyle w:val="af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425A1">
        <w:rPr>
          <w:rFonts w:ascii="Arial" w:hAnsi="Arial" w:cs="Arial"/>
          <w:color w:val="000000"/>
        </w:rPr>
        <w:t>Реестр</w:t>
      </w:r>
    </w:p>
    <w:p w:rsidR="001B7815" w:rsidRPr="00A425A1" w:rsidRDefault="001B7815" w:rsidP="001B7815">
      <w:pPr>
        <w:pStyle w:val="af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425A1">
        <w:rPr>
          <w:rFonts w:ascii="Arial" w:hAnsi="Arial" w:cs="Arial"/>
          <w:color w:val="000000"/>
        </w:rPr>
        <w:t xml:space="preserve">муниципального недвижимого имущества Подгоренского сельского поселения </w:t>
      </w:r>
    </w:p>
    <w:p w:rsidR="001B7815" w:rsidRPr="00A425A1" w:rsidRDefault="001B7815" w:rsidP="001B7815">
      <w:pPr>
        <w:pStyle w:val="af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425A1">
        <w:rPr>
          <w:rFonts w:ascii="Arial" w:hAnsi="Arial" w:cs="Arial"/>
        </w:rPr>
        <w:t>Россошанского муниципального района Воронежской области</w:t>
      </w:r>
    </w:p>
    <w:p w:rsidR="001B7815" w:rsidRPr="00A425A1" w:rsidRDefault="001B7815" w:rsidP="001B7815">
      <w:pPr>
        <w:pStyle w:val="af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2410"/>
        <w:gridCol w:w="1134"/>
        <w:gridCol w:w="1418"/>
        <w:gridCol w:w="1418"/>
        <w:gridCol w:w="1417"/>
        <w:gridCol w:w="1276"/>
        <w:gridCol w:w="1985"/>
        <w:gridCol w:w="1842"/>
        <w:gridCol w:w="848"/>
      </w:tblGrid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№ п\п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Наименование объекта недвижимости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Место- положение (адрес) объекта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Кадастровый номер объекта недвижимости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Площадь, протяженность или иные параметры, характеризирующие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Балансовая стоимость объекта/начисленная амортизация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Кадастровая стоимость недвижимого имущества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Дата возникновения и прекращения права на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недвижи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-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мое имущество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Реквизиты документов (основания возникновения (прекращения)прав на недвижимое имущество)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Сведения о правообладателе муниципального недвижимого имущества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Обременения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Здание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Пролетарская, 18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36:27:0740006:193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97,4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F5FE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0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6A4B2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774964,07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13.04.1998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Дубликат регистрационного удостоверения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№ 148 от 13.04.1998г.;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Свидетельство о государственной регистрации права серия 36-АБ            № 800271                от 09.08.2007г.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обслуживания административного здания)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Пролетарская,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36:27:0740006:94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773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6A4B2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829150,72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6A4B2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829150,72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10.08.2010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36-АВ  953508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Сооружение-водопровод к жилому дому , 1-й участок (нежилое)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Ульянищева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36:27:0740008:296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2603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270040,4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7069669,91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Свидетельство о государственной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регистрацииправа</w:t>
            </w:r>
            <w:proofErr w:type="spellEnd"/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36-АГ № 083095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«Теплосеть» на 10лет с 01.09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.2020 года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Сооружение-водопровод к жилому дому , 2-й участок (нежилое)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п. Опытной плодово-ягодной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36:27:0750001:93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900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93367,32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2444373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36-АГ № 083096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«Теплосеть» на 10 лет с 01.09.2020 года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Сооружение-водопровод к жилому дому , 3-й участок (нежилое)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пос. Опытной плодово-ягодной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36:27:0750001:97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2480м.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257279,92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0B8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6735605,6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36-АГ № 083097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«Теплосеть» на 10 лет с 01.09.2020 года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Линии электропередач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36:27:0000000:522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31765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14508998,5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27.06.2014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Свидетельство о государственной регистрации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права 36-АД № 536005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Передано в аренду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МУП г. 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размещения воздушных линий электропередач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36:27:0000000:303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567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142679,88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142679,88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22.09.2014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641000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Передано в аренду МУП г. Россошь «Городские электрические сети»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размещения воздушных линий электропередач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п. Опытной плодово-ягодной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36:27:0750001:185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66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16608,24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16608,24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22.09.2014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640999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г. 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Здание, назначение: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нежилое, 2- этажный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Воронежская обл., Россошанский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Мира,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36:27:0740002:106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295,1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3899034,1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й регистрации права 36-АД № 702396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Передано  на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праве оперативного управления МКУК «Подгоренский КДЦ»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для сельского дома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Мира,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36:27:0740003:94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2183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8E7E8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2341573,12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AE5A1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2341573,12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02.12.2014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700671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Ульянищева, 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13,5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5A1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121235,88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786057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Передано в аренду МУП г. Россошь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Ульянищева, 66в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3,2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5A1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28738,14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Передано в аренду МУП г. Россошь «Городские электрические сети» с 22.12.2015г.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Воля, 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6,8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5A1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61067,58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786089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г. 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Садовая, 36а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5,5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AE5A1D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49392,47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786091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Подгоренскоесельское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поселение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Передано в аренду МУП г.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Пролетарская, 36а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36:27:0740006:242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4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2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35922,68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г. Россошь «Городские электрические сети» с 22.12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Мира, 25б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36:27:0740003:149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5,8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2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52086,42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786092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Передано в аренду МУП г. 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Свердлова, 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36:27:0970003:57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4,7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2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42207,93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Свидетельство о государственной регистрации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права 36-АД № 786189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Передано в аренду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МУП г. Россошь «Городские электрические сети» с 22.12.2015г. сроком на 10 лет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Ульянищева, 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25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2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D2263" w:rsidP="000D22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Воронежская обл., Россошанский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Ульянищева, 66в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36:27:0740008:368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25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й регистрации права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111067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 ул. Воля, 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25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30621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 ул. Садовая, 36а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36:27:0740008:371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25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30621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с. Подгорное, </w:t>
            </w:r>
          </w:p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Пролетарская, 36а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36:27:0740006:239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25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111064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30621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с. Подгорное, </w:t>
            </w:r>
          </w:p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Мира, 25б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36:27:0740003:147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25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30621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участок, для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 ул. Свердлова, 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36:27:0970003:56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25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111066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1" w:rsidRPr="00A425A1" w:rsidRDefault="00130621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Садоводческое товарищество «Строитель-1», ул. 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</w:t>
            </w:r>
            <w:r w:rsidRPr="00A425A1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ая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Линия, уч. 356-а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</w:t>
            </w:r>
            <w:r w:rsidR="001B7815" w:rsidRPr="00A425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17.03.2015г.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 869552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C1482" w:rsidRPr="00A425A1" w:rsidTr="0058259E">
        <w:trPr>
          <w:trHeight w:val="2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Садоводческое товарищество «Строитель-1», ул. 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VII</w:t>
            </w:r>
            <w:r w:rsidRPr="00A425A1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ая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линия, уч. 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17.04.2015г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910665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C1482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Земельный участок (для ведения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Воронежская обл., Россошанский район,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Садоводческое товарищество «Строитель-1», ул. 1-ая Линия, уч. 165-а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36:27:0970200:309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13.07.2015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й регистрации права 36-36/028-36/028/005/2015-1519/3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Муниципальное образование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 xml:space="preserve">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Подгоренскоесельское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C1482" w:rsidRPr="00A425A1" w:rsidTr="0058259E">
        <w:trPr>
          <w:trHeight w:val="21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Садоводческое товарищество «Строитель-1», ул. 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IV</w:t>
            </w:r>
            <w:r w:rsidRPr="00A425A1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ая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Линия, уч. 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13.10.2015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36-36/028-36/028/041/2015-304/3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82" w:rsidRPr="00A425A1" w:rsidRDefault="001C148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410AC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ул. 1-ая линия, уч. 94-а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C5" w:rsidRPr="00A425A1" w:rsidRDefault="00410AC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  <w:p w:rsidR="00410AC5" w:rsidRPr="00A425A1" w:rsidRDefault="00410AC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702801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C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«Спутник», ул. Алмазная, уч. 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410AC5" w:rsidP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26.08.2014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642194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«Спутник», ул. Сливовая, уч.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490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11446,4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11446,4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563092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«Спутник», ул. Сливовая, уч.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500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410AC5" w:rsidP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08.09.2014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562676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</w:t>
            </w:r>
            <w:r w:rsidRPr="00A425A1">
              <w:rPr>
                <w:rFonts w:ascii="Arial" w:hAnsi="Arial" w:cs="Arial"/>
                <w:color w:val="000000"/>
              </w:rPr>
              <w:lastRenderedPageBreak/>
              <w:t>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1B7815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 xml:space="preserve">Воронежская область, Россошанский район,  </w:t>
            </w:r>
            <w:r w:rsidRPr="00A425A1">
              <w:rPr>
                <w:rFonts w:ascii="Arial" w:hAnsi="Arial" w:cs="Arial"/>
                <w:color w:val="000000"/>
              </w:rPr>
              <w:t xml:space="preserve">Садоводческое товарищество </w:t>
            </w:r>
            <w:r w:rsidRPr="00A425A1">
              <w:rPr>
                <w:rFonts w:ascii="Arial" w:hAnsi="Arial" w:cs="Arial"/>
                <w:noProof/>
              </w:rPr>
              <w:t xml:space="preserve"> «Спутник», ул. Жемчужная, уч. 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410AC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03.07.2017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03.07.2017г.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543786" w:rsidRPr="00A425A1" w:rsidTr="005825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«Спутник», ул. Гранатовая, уч.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500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86" w:rsidRPr="00A425A1" w:rsidRDefault="0054378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563093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1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«Спутник», ул. Алмазная, уч. 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13.10.2014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36-АД № 640293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543786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 xml:space="preserve">Воронежская обл., Россошанский район,  </w:t>
            </w:r>
            <w:r w:rsidRPr="00A425A1">
              <w:rPr>
                <w:rFonts w:ascii="Arial" w:hAnsi="Arial" w:cs="Arial"/>
                <w:color w:val="000000"/>
              </w:rPr>
              <w:t xml:space="preserve">Садоводческое товарищество </w:t>
            </w:r>
            <w:r w:rsidRPr="00A425A1">
              <w:rPr>
                <w:rFonts w:ascii="Arial" w:hAnsi="Arial" w:cs="Arial"/>
                <w:noProof/>
              </w:rPr>
              <w:t>«Спутник», ул. Хрустальная, уч. 82а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500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86" w:rsidRPr="00A425A1" w:rsidRDefault="0054378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21.02.2017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Выписка из Единого государственного реестра недвижимости об основных характеристиках и зарегистрированных правах на объекты недвижимости от 21.02.2017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86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«Строитель-1»,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уч.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540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12614,4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12614,4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ind w:left="-109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17.07.2017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17.07.2017г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«Спутник», ул. Алмазная, уч.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1400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32704,0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5437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32704,0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23.06.2017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23.06.2017г.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854D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«Спутник», ул. Хрустальная, уч.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36:27:0970100:87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5" w:rsidRPr="00A425A1" w:rsidRDefault="000854D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07.08.2017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07.08.2017г.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«Строитель-1»,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уч. 351-А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07.02.2017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07.02.2017г.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854D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ведения 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 Садодоводческое товарищество «Спутник», уч.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D5" w:rsidRPr="00A425A1" w:rsidRDefault="000854D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23.04.2018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Выписка из Единого государственного реестра недвижимости об основных характеристиках и зарегистрированных правах на объекты недвижимости от 23.04.2018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D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«Строитель-1»,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уч. 340а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854D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30.03.2018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30.03.2018г.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46067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ул. 5-ая линия, уч. 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67" w:rsidRPr="00A425A1" w:rsidRDefault="00C46067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21.12.2015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>Воронежская обл., Россошанский район,  Садодоводческое товарищество «Спутник», ул. Хрустальная, уч.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06.03.2018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Выписка из Единого государственного реестра недвижимости об основных характеристиках и зарегистрированных правах на объекты недвижимости от 06.03.2018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46067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Садоводческое товарищество «Строитель-1», ул. 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II</w:t>
            </w:r>
            <w:r w:rsidRPr="00A425A1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ая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линия, уч. 199а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67" w:rsidRPr="00A425A1" w:rsidRDefault="00C46067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05.12.2016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05.12.2016г.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67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700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16352,0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16352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11.11.2016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11.11.2016г.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C46067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18.12.2015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641536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A425A1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ья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Линия,  уч. 341а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05.11.2014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«Строитель-1»,кв. Дружный, уч. 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520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12147,2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641536" w:rsidP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12147,2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06.10.2016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641536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05.05.2016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641536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A425A1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ья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Линия,  уч. 33а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06.10.2016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06.10.2016г.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641536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II</w:t>
            </w:r>
            <w:r w:rsidRPr="00A425A1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ая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Линия, уч. 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06.10.2016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06.10.2016г.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6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 xml:space="preserve">Воронежская обл., Россошанский район,  </w:t>
            </w:r>
            <w:r w:rsidRPr="00A425A1">
              <w:rPr>
                <w:rFonts w:ascii="Arial" w:hAnsi="Arial" w:cs="Arial"/>
                <w:color w:val="000000"/>
              </w:rPr>
              <w:t>Садоводческое товарищество</w:t>
            </w:r>
            <w:r w:rsidRPr="00A425A1">
              <w:rPr>
                <w:rFonts w:ascii="Arial" w:hAnsi="Arial" w:cs="Arial"/>
                <w:noProof/>
              </w:rPr>
              <w:t xml:space="preserve"> «Спутник», ул. Хрустальная, уч.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641536" w:rsidP="0064153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14.01.2016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36-36/028-36/028/043/2015-213/3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1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 xml:space="preserve">Воронежская область, Россошанский район,  </w:t>
            </w:r>
            <w:r w:rsidRPr="00A425A1">
              <w:rPr>
                <w:rFonts w:ascii="Arial" w:hAnsi="Arial" w:cs="Arial"/>
                <w:color w:val="000000"/>
              </w:rPr>
              <w:t>Садоводческое товарищество</w:t>
            </w:r>
            <w:r w:rsidRPr="00A425A1">
              <w:rPr>
                <w:rFonts w:ascii="Arial" w:hAnsi="Arial" w:cs="Arial"/>
                <w:noProof/>
              </w:rPr>
              <w:t xml:space="preserve"> «Спутник», уч. 347а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900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21024,0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21024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02.03.2016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Свидетельство о государственной регистрации права 36-36/028-36/028/019/2016-128/3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DD7970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noProof/>
              </w:rPr>
              <w:t xml:space="preserve">Воронежская обл., Россошанский район,  </w:t>
            </w:r>
            <w:r w:rsidRPr="00A425A1">
              <w:rPr>
                <w:rFonts w:ascii="Arial" w:hAnsi="Arial" w:cs="Arial"/>
                <w:color w:val="000000"/>
              </w:rPr>
              <w:t>Садоводческое товарищество</w:t>
            </w:r>
            <w:r w:rsidRPr="00A425A1">
              <w:rPr>
                <w:rFonts w:ascii="Arial" w:hAnsi="Arial" w:cs="Arial"/>
                <w:noProof/>
              </w:rPr>
              <w:t xml:space="preserve"> «Спутник»,ул. Рубиновая, уч.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36:27:0970100:43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70" w:rsidRPr="00A425A1" w:rsidRDefault="00DD797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>15.12.2016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20.03.2018г.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  <w:r w:rsidRPr="00A425A1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A425A1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ая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Линия, уч. 284а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DD7970" w:rsidP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18.07.2018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18.07.2018г.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DD7970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70" w:rsidRPr="00A425A1" w:rsidRDefault="00DD797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31.07.2018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31.07.2018г.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70" w:rsidRPr="00A425A1" w:rsidRDefault="00DD797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D27D4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</w:p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уч. 354а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>Уведомление</w:t>
            </w:r>
            <w:r w:rsidRPr="00A425A1">
              <w:rPr>
                <w:rFonts w:ascii="Arial" w:hAnsi="Arial" w:cs="Arial"/>
              </w:rPr>
              <w:t xml:space="preserve">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28.12.2018г.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540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12614,4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12614,4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20.03.2019г.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D27D4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68а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20.03.2019г.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D27D4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13.06.2019г.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4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500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30.10.2018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30.10.2018г.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D27D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</w:t>
            </w:r>
            <w:r w:rsidR="001B7815" w:rsidRPr="00A425A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30.10.2018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30.10.2018г.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F3500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</w:t>
            </w:r>
          </w:p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уч. 309а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13.06.2019г.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F3500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10.09.2019г.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722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16865,92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16865,92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04.10.2019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04.10.2019г.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F3500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 (для садоводства)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12-А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26.11.2019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11.12.2019г.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00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Башня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Рожновского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р-н, с. Подгорное, пер. Луначарского, 2в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36:27:0740003:282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0F3500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354370,36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28.09.2020г.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28.09.2020г.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25A1">
              <w:rPr>
                <w:rFonts w:ascii="Arial" w:hAnsi="Arial" w:cs="Arial"/>
                <w:color w:val="000000"/>
              </w:rPr>
              <w:t>Артскважина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р-н, с. Подгорное, пер. Луначарского, 2в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36:27:0740003:283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99000,0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2F618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448952,0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25.09.2020г.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25.09.2020г.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 w:rsidP="00C25F6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</w:t>
            </w:r>
            <w:r w:rsidR="00C25F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Нежилое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область, Россошанский р-н, п. Опытной плодово-ягодной станции, д. 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36:27:0750001:84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2F618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2F618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3262998,21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05.08.2021г.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6.08.2021г.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 w:rsidP="00C25F6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7</w:t>
            </w:r>
            <w:r w:rsidR="00C25F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область, Россошанский р-н, п. Опытной плодово-ягодной станции, 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36:27:0750001:30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726820,38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2F618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726820,38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05.08.2021г.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6.08.2021г.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C25F6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с. Подгорное,</w:t>
            </w:r>
          </w:p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ул. Ленина, 1п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36:27:0740006:382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2,7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190000,0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2F618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46158,02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18.08.2021г.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13B3B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C25F62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обл., Россошанский район, Садоводческое товарищество «Строитель-1», уч. 223-а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800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B" w:rsidRPr="00A425A1" w:rsidRDefault="00913B3B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18688,0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09.02.2022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Уведомление государственной регистрации права собственности от </w:t>
            </w:r>
            <w:r w:rsidRPr="00A425A1">
              <w:rPr>
                <w:rFonts w:ascii="Arial" w:hAnsi="Arial" w:cs="Arial"/>
                <w:color w:val="000000"/>
              </w:rPr>
              <w:t>09.02.2022г.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B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1B7815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 w:rsidP="00461039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</w:t>
            </w:r>
            <w:r w:rsidR="004610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Воронежская область, Россошанский р-н, садоводческое товарищество «Строитель-1», уч. 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530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15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12380,8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913B3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12380,8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27.06.2022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Pr="00A425A1">
              <w:rPr>
                <w:rFonts w:ascii="Arial" w:hAnsi="Arial" w:cs="Arial"/>
                <w:color w:val="000000"/>
              </w:rPr>
              <w:t>01.07.2022г.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15" w:rsidRPr="00A425A1" w:rsidRDefault="001B7815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58259E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 w:rsidP="00461039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lastRenderedPageBreak/>
              <w:t>7</w:t>
            </w:r>
            <w:r w:rsidR="004610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 w:rsidP="00FA69B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область, Россошанский р-н, садоводческое товарищество «Строитель-1», уч. </w:t>
            </w:r>
            <w:r w:rsidR="00FA69B4" w:rsidRPr="00A425A1"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 w:rsidP="00FA69B4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36:27:0970200:</w:t>
            </w:r>
            <w:r w:rsidR="00FA69B4" w:rsidRPr="00A425A1"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9D768B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100</w:t>
            </w:r>
            <w:r w:rsidR="0058259E" w:rsidRPr="00A425A1"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 w:rsidR="0058259E"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="0058259E"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9E" w:rsidRPr="00A425A1" w:rsidRDefault="009D768B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9D768B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23360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9D768B" w:rsidP="009D768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02</w:t>
            </w:r>
            <w:r w:rsidR="0058259E" w:rsidRPr="00A425A1">
              <w:rPr>
                <w:rFonts w:ascii="Arial" w:hAnsi="Arial" w:cs="Arial"/>
                <w:color w:val="000000"/>
              </w:rPr>
              <w:t>.0</w:t>
            </w:r>
            <w:r w:rsidRPr="00A425A1">
              <w:rPr>
                <w:rFonts w:ascii="Arial" w:hAnsi="Arial" w:cs="Arial"/>
                <w:color w:val="000000"/>
              </w:rPr>
              <w:t>3</w:t>
            </w:r>
            <w:r w:rsidR="0058259E" w:rsidRPr="00A425A1">
              <w:rPr>
                <w:rFonts w:ascii="Arial" w:hAnsi="Arial" w:cs="Arial"/>
                <w:color w:val="000000"/>
              </w:rPr>
              <w:t>.202</w:t>
            </w:r>
            <w:r w:rsidRPr="00A425A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9D768B" w:rsidP="009D768B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</w:rPr>
              <w:t xml:space="preserve">Уведомление государственной регистрации права собственности от </w:t>
            </w:r>
            <w:r w:rsidRPr="00A425A1">
              <w:rPr>
                <w:rFonts w:ascii="Arial" w:hAnsi="Arial" w:cs="Arial"/>
                <w:color w:val="000000"/>
              </w:rPr>
              <w:t>02.03.2023г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9E" w:rsidRPr="00A425A1" w:rsidRDefault="0058259E" w:rsidP="0058259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64F3A" w:rsidRPr="00A425A1" w:rsidTr="0058259E">
        <w:trPr>
          <w:trHeight w:val="2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461039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Трансформаторная подстанция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FA6C1F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Воронежская обл., Россошанский район, </w:t>
            </w:r>
            <w:r w:rsidR="00FA6C1F" w:rsidRPr="00A425A1">
              <w:rPr>
                <w:rFonts w:ascii="Arial" w:hAnsi="Arial" w:cs="Arial"/>
                <w:color w:val="000000"/>
              </w:rPr>
              <w:t>пос. Опытной плодово-ягодной станции,52</w:t>
            </w:r>
            <w:r w:rsidRPr="00A425A1"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FA6C1F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36:27:07</w:t>
            </w:r>
            <w:r w:rsidR="00FA6C1F" w:rsidRPr="00A425A1">
              <w:rPr>
                <w:rFonts w:ascii="Arial" w:hAnsi="Arial" w:cs="Arial"/>
                <w:color w:val="000000"/>
              </w:rPr>
              <w:t>50001</w:t>
            </w:r>
            <w:r w:rsidRPr="00A425A1">
              <w:rPr>
                <w:rFonts w:ascii="Arial" w:hAnsi="Arial" w:cs="Arial"/>
                <w:color w:val="000000"/>
              </w:rPr>
              <w:t>:</w:t>
            </w:r>
            <w:r w:rsidR="00FA6C1F" w:rsidRPr="00A425A1">
              <w:rPr>
                <w:rFonts w:ascii="Arial" w:hAnsi="Arial" w:cs="Arial"/>
                <w:color w:val="000000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FA6C1F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7,4</w:t>
            </w:r>
            <w:r w:rsidR="00864F3A" w:rsidRPr="00A425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64F3A" w:rsidRPr="00A425A1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="00864F3A" w:rsidRPr="00A425A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3A" w:rsidRPr="00A425A1" w:rsidRDefault="00864F3A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3550F3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425A1">
              <w:rPr>
                <w:rFonts w:ascii="Arial" w:hAnsi="Arial" w:cs="Arial"/>
                <w:color w:val="000000"/>
              </w:rPr>
              <w:t>53164,4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964A36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425A1">
              <w:rPr>
                <w:rFonts w:ascii="Arial" w:hAnsi="Arial" w:cs="Arial"/>
                <w:color w:val="000000"/>
              </w:rPr>
              <w:t>22.08.2023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A11886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425A1">
              <w:rPr>
                <w:rFonts w:ascii="Arial" w:hAnsi="Arial" w:cs="Arial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 недвижимости от </w:t>
            </w:r>
            <w:r w:rsidR="00A11886" w:rsidRPr="00A425A1">
              <w:rPr>
                <w:rFonts w:ascii="Arial" w:hAnsi="Arial" w:cs="Arial"/>
                <w:color w:val="000000"/>
              </w:rPr>
              <w:t>22</w:t>
            </w:r>
            <w:r w:rsidRPr="00A425A1">
              <w:rPr>
                <w:rFonts w:ascii="Arial" w:hAnsi="Arial" w:cs="Arial"/>
                <w:color w:val="000000"/>
              </w:rPr>
              <w:t>.08.202</w:t>
            </w:r>
            <w:r w:rsidR="00A11886" w:rsidRPr="00A425A1">
              <w:rPr>
                <w:rFonts w:ascii="Arial" w:hAnsi="Arial" w:cs="Arial"/>
                <w:color w:val="000000"/>
              </w:rPr>
              <w:t>3</w:t>
            </w:r>
            <w:r w:rsidRPr="00A425A1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864F3A">
            <w:pPr>
              <w:jc w:val="center"/>
              <w:rPr>
                <w:rFonts w:ascii="Arial" w:hAnsi="Arial" w:cs="Arial"/>
              </w:rPr>
            </w:pPr>
            <w:r w:rsidRPr="00A425A1">
              <w:rPr>
                <w:rFonts w:ascii="Arial" w:hAnsi="Arial" w:cs="Arial"/>
                <w:color w:val="000000"/>
              </w:rPr>
              <w:t xml:space="preserve">Муниципальное образование – </w:t>
            </w:r>
            <w:proofErr w:type="spellStart"/>
            <w:r w:rsidRPr="00A425A1">
              <w:rPr>
                <w:rFonts w:ascii="Arial" w:hAnsi="Arial" w:cs="Arial"/>
                <w:color w:val="000000"/>
              </w:rPr>
              <w:t>Подгоренское</w:t>
            </w:r>
            <w:proofErr w:type="spellEnd"/>
            <w:r w:rsidRPr="00A425A1">
              <w:rPr>
                <w:rFonts w:ascii="Arial" w:hAnsi="Arial" w:cs="Arial"/>
                <w:color w:val="00000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3A" w:rsidRPr="00A425A1" w:rsidRDefault="00864F3A" w:rsidP="00864F3A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425A1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1B7815" w:rsidRPr="00A425A1" w:rsidRDefault="001B7815" w:rsidP="009D768B">
      <w:pPr>
        <w:rPr>
          <w:rFonts w:ascii="Arial" w:eastAsia="Calibri" w:hAnsi="Arial" w:cs="Arial"/>
        </w:rPr>
      </w:pPr>
    </w:p>
    <w:sectPr w:rsidR="001B7815" w:rsidRPr="00A425A1" w:rsidSect="003374C3">
      <w:footerReference w:type="even" r:id="rId8"/>
      <w:footerReference w:type="default" r:id="rId9"/>
      <w:pgSz w:w="16840" w:h="11907" w:orient="landscape"/>
      <w:pgMar w:top="1134" w:right="397" w:bottom="70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59" w:rsidRDefault="004A3E59">
      <w:r>
        <w:separator/>
      </w:r>
    </w:p>
  </w:endnote>
  <w:endnote w:type="continuationSeparator" w:id="0">
    <w:p w:rsidR="004A3E59" w:rsidRDefault="004A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7D" w:rsidRDefault="007008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35E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E7D" w:rsidRDefault="00D35E7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7D" w:rsidRPr="00181A2E" w:rsidRDefault="00D35E7D" w:rsidP="00181A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59" w:rsidRDefault="004A3E59">
      <w:r>
        <w:separator/>
      </w:r>
    </w:p>
  </w:footnote>
  <w:footnote w:type="continuationSeparator" w:id="0">
    <w:p w:rsidR="004A3E59" w:rsidRDefault="004A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317C"/>
    <w:multiLevelType w:val="hybridMultilevel"/>
    <w:tmpl w:val="76E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F7730"/>
    <w:multiLevelType w:val="hybridMultilevel"/>
    <w:tmpl w:val="71121AF8"/>
    <w:lvl w:ilvl="0" w:tplc="853E09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64"/>
    <w:rsid w:val="00000723"/>
    <w:rsid w:val="0000292F"/>
    <w:rsid w:val="00004309"/>
    <w:rsid w:val="00004E1C"/>
    <w:rsid w:val="00017CA5"/>
    <w:rsid w:val="000503A2"/>
    <w:rsid w:val="0005486A"/>
    <w:rsid w:val="000717A9"/>
    <w:rsid w:val="000729ED"/>
    <w:rsid w:val="00083FAE"/>
    <w:rsid w:val="000854D5"/>
    <w:rsid w:val="00085BBB"/>
    <w:rsid w:val="000C17E9"/>
    <w:rsid w:val="000C3E3F"/>
    <w:rsid w:val="000D2263"/>
    <w:rsid w:val="000D27D4"/>
    <w:rsid w:val="000D6345"/>
    <w:rsid w:val="000D719B"/>
    <w:rsid w:val="000E6B12"/>
    <w:rsid w:val="000F3500"/>
    <w:rsid w:val="000F5FE5"/>
    <w:rsid w:val="00102EB1"/>
    <w:rsid w:val="0010419A"/>
    <w:rsid w:val="001067C2"/>
    <w:rsid w:val="0011185C"/>
    <w:rsid w:val="001125D3"/>
    <w:rsid w:val="00127B4F"/>
    <w:rsid w:val="00130621"/>
    <w:rsid w:val="001338F9"/>
    <w:rsid w:val="00133F8D"/>
    <w:rsid w:val="00135473"/>
    <w:rsid w:val="00135C46"/>
    <w:rsid w:val="00154DF2"/>
    <w:rsid w:val="001629D0"/>
    <w:rsid w:val="0017314A"/>
    <w:rsid w:val="00181A2E"/>
    <w:rsid w:val="0018457B"/>
    <w:rsid w:val="00185DA6"/>
    <w:rsid w:val="0019483D"/>
    <w:rsid w:val="001948A7"/>
    <w:rsid w:val="001A0A32"/>
    <w:rsid w:val="001A22E1"/>
    <w:rsid w:val="001A2E8E"/>
    <w:rsid w:val="001B7815"/>
    <w:rsid w:val="001C064D"/>
    <w:rsid w:val="001C1482"/>
    <w:rsid w:val="001C1A75"/>
    <w:rsid w:val="001C78DF"/>
    <w:rsid w:val="001D2317"/>
    <w:rsid w:val="001E1D08"/>
    <w:rsid w:val="001E257C"/>
    <w:rsid w:val="001E67BB"/>
    <w:rsid w:val="001E7248"/>
    <w:rsid w:val="00203572"/>
    <w:rsid w:val="00223064"/>
    <w:rsid w:val="00223FBE"/>
    <w:rsid w:val="00233798"/>
    <w:rsid w:val="0023641C"/>
    <w:rsid w:val="002404FA"/>
    <w:rsid w:val="00240C41"/>
    <w:rsid w:val="00241458"/>
    <w:rsid w:val="0024656C"/>
    <w:rsid w:val="0025290B"/>
    <w:rsid w:val="00270CB2"/>
    <w:rsid w:val="00275321"/>
    <w:rsid w:val="00275C7A"/>
    <w:rsid w:val="00282422"/>
    <w:rsid w:val="0029590D"/>
    <w:rsid w:val="002A073A"/>
    <w:rsid w:val="002A64FD"/>
    <w:rsid w:val="002C6450"/>
    <w:rsid w:val="002D24FC"/>
    <w:rsid w:val="002F02FC"/>
    <w:rsid w:val="002F618E"/>
    <w:rsid w:val="00300EC3"/>
    <w:rsid w:val="00302440"/>
    <w:rsid w:val="003052A5"/>
    <w:rsid w:val="0031766B"/>
    <w:rsid w:val="00326602"/>
    <w:rsid w:val="003364F5"/>
    <w:rsid w:val="003374C3"/>
    <w:rsid w:val="003550F3"/>
    <w:rsid w:val="00363964"/>
    <w:rsid w:val="003651E3"/>
    <w:rsid w:val="003653B4"/>
    <w:rsid w:val="00374D80"/>
    <w:rsid w:val="00377AEB"/>
    <w:rsid w:val="003817C4"/>
    <w:rsid w:val="003B59AF"/>
    <w:rsid w:val="003C1FB2"/>
    <w:rsid w:val="003C2F52"/>
    <w:rsid w:val="003C47E8"/>
    <w:rsid w:val="003D61C0"/>
    <w:rsid w:val="003D63E0"/>
    <w:rsid w:val="003D6E55"/>
    <w:rsid w:val="0040212F"/>
    <w:rsid w:val="00403738"/>
    <w:rsid w:val="004040E8"/>
    <w:rsid w:val="0040505F"/>
    <w:rsid w:val="00410AC5"/>
    <w:rsid w:val="00420EEC"/>
    <w:rsid w:val="00434A36"/>
    <w:rsid w:val="004410E9"/>
    <w:rsid w:val="00450A94"/>
    <w:rsid w:val="00461039"/>
    <w:rsid w:val="00467E3A"/>
    <w:rsid w:val="00473758"/>
    <w:rsid w:val="00474312"/>
    <w:rsid w:val="00475CF9"/>
    <w:rsid w:val="004A2522"/>
    <w:rsid w:val="004A32A4"/>
    <w:rsid w:val="004A3E59"/>
    <w:rsid w:val="004A7649"/>
    <w:rsid w:val="004C3CB4"/>
    <w:rsid w:val="004D31E0"/>
    <w:rsid w:val="0050016F"/>
    <w:rsid w:val="005020FA"/>
    <w:rsid w:val="0050590E"/>
    <w:rsid w:val="005112B6"/>
    <w:rsid w:val="00517575"/>
    <w:rsid w:val="0052329A"/>
    <w:rsid w:val="00543786"/>
    <w:rsid w:val="00555A3C"/>
    <w:rsid w:val="00562AF1"/>
    <w:rsid w:val="005676C7"/>
    <w:rsid w:val="005722FF"/>
    <w:rsid w:val="0057327D"/>
    <w:rsid w:val="005815EC"/>
    <w:rsid w:val="0058259E"/>
    <w:rsid w:val="00582FF6"/>
    <w:rsid w:val="005853EF"/>
    <w:rsid w:val="0059350C"/>
    <w:rsid w:val="005A39FB"/>
    <w:rsid w:val="005C73A7"/>
    <w:rsid w:val="005D3704"/>
    <w:rsid w:val="005D3FA1"/>
    <w:rsid w:val="005D4DDB"/>
    <w:rsid w:val="005D7547"/>
    <w:rsid w:val="005E46D8"/>
    <w:rsid w:val="005F2202"/>
    <w:rsid w:val="006011D2"/>
    <w:rsid w:val="0061483E"/>
    <w:rsid w:val="00641536"/>
    <w:rsid w:val="0064762B"/>
    <w:rsid w:val="00663096"/>
    <w:rsid w:val="00681A1F"/>
    <w:rsid w:val="00683D33"/>
    <w:rsid w:val="006863B7"/>
    <w:rsid w:val="0068660E"/>
    <w:rsid w:val="006A0339"/>
    <w:rsid w:val="006A4B26"/>
    <w:rsid w:val="006A71FE"/>
    <w:rsid w:val="006D04BE"/>
    <w:rsid w:val="006D2ED6"/>
    <w:rsid w:val="006D660E"/>
    <w:rsid w:val="006E16BF"/>
    <w:rsid w:val="006E486E"/>
    <w:rsid w:val="006E5126"/>
    <w:rsid w:val="006E7C0D"/>
    <w:rsid w:val="006F3BE9"/>
    <w:rsid w:val="007008EA"/>
    <w:rsid w:val="0072005F"/>
    <w:rsid w:val="00722A42"/>
    <w:rsid w:val="007264F4"/>
    <w:rsid w:val="0073788A"/>
    <w:rsid w:val="007456D1"/>
    <w:rsid w:val="00747DA5"/>
    <w:rsid w:val="00757241"/>
    <w:rsid w:val="00760E43"/>
    <w:rsid w:val="007615CD"/>
    <w:rsid w:val="00762C03"/>
    <w:rsid w:val="00766641"/>
    <w:rsid w:val="007721D5"/>
    <w:rsid w:val="00772BC0"/>
    <w:rsid w:val="00774E58"/>
    <w:rsid w:val="0078011E"/>
    <w:rsid w:val="00781116"/>
    <w:rsid w:val="0079005D"/>
    <w:rsid w:val="00791A34"/>
    <w:rsid w:val="007A5E2E"/>
    <w:rsid w:val="007A6EE0"/>
    <w:rsid w:val="007B2291"/>
    <w:rsid w:val="007D0541"/>
    <w:rsid w:val="007D56EE"/>
    <w:rsid w:val="007E2C36"/>
    <w:rsid w:val="007E5941"/>
    <w:rsid w:val="007E5A06"/>
    <w:rsid w:val="007F1B02"/>
    <w:rsid w:val="007F378A"/>
    <w:rsid w:val="00802034"/>
    <w:rsid w:val="00802757"/>
    <w:rsid w:val="008043F3"/>
    <w:rsid w:val="00824C49"/>
    <w:rsid w:val="00831A54"/>
    <w:rsid w:val="00834876"/>
    <w:rsid w:val="008507CC"/>
    <w:rsid w:val="00857968"/>
    <w:rsid w:val="0085796F"/>
    <w:rsid w:val="008616CD"/>
    <w:rsid w:val="00864F3A"/>
    <w:rsid w:val="008866C5"/>
    <w:rsid w:val="00890329"/>
    <w:rsid w:val="00890618"/>
    <w:rsid w:val="0089102D"/>
    <w:rsid w:val="00892CC7"/>
    <w:rsid w:val="00895BCA"/>
    <w:rsid w:val="008A277A"/>
    <w:rsid w:val="008A5EA1"/>
    <w:rsid w:val="008C0362"/>
    <w:rsid w:val="008E7E8D"/>
    <w:rsid w:val="008F5B40"/>
    <w:rsid w:val="0091304D"/>
    <w:rsid w:val="00913B3B"/>
    <w:rsid w:val="00927B2B"/>
    <w:rsid w:val="0093503E"/>
    <w:rsid w:val="00957C9C"/>
    <w:rsid w:val="00964A36"/>
    <w:rsid w:val="00972928"/>
    <w:rsid w:val="009756A2"/>
    <w:rsid w:val="0098564F"/>
    <w:rsid w:val="00995367"/>
    <w:rsid w:val="009970F4"/>
    <w:rsid w:val="009B58BD"/>
    <w:rsid w:val="009C1270"/>
    <w:rsid w:val="009C2E27"/>
    <w:rsid w:val="009D4424"/>
    <w:rsid w:val="009D563C"/>
    <w:rsid w:val="009D768B"/>
    <w:rsid w:val="009E4411"/>
    <w:rsid w:val="009E5066"/>
    <w:rsid w:val="009E7020"/>
    <w:rsid w:val="00A11886"/>
    <w:rsid w:val="00A25520"/>
    <w:rsid w:val="00A425A1"/>
    <w:rsid w:val="00A4619C"/>
    <w:rsid w:val="00A510D4"/>
    <w:rsid w:val="00A54132"/>
    <w:rsid w:val="00A6033E"/>
    <w:rsid w:val="00A605AA"/>
    <w:rsid w:val="00A77E5B"/>
    <w:rsid w:val="00AB0A03"/>
    <w:rsid w:val="00AD436A"/>
    <w:rsid w:val="00AE0B83"/>
    <w:rsid w:val="00AE5A1D"/>
    <w:rsid w:val="00AE77CC"/>
    <w:rsid w:val="00AF589B"/>
    <w:rsid w:val="00B10148"/>
    <w:rsid w:val="00B12BFE"/>
    <w:rsid w:val="00B35DE5"/>
    <w:rsid w:val="00B47F08"/>
    <w:rsid w:val="00B53668"/>
    <w:rsid w:val="00B64BEB"/>
    <w:rsid w:val="00B67925"/>
    <w:rsid w:val="00B7073F"/>
    <w:rsid w:val="00B7748F"/>
    <w:rsid w:val="00B84DFB"/>
    <w:rsid w:val="00B9796E"/>
    <w:rsid w:val="00BB40EB"/>
    <w:rsid w:val="00BB7FF2"/>
    <w:rsid w:val="00BC60B3"/>
    <w:rsid w:val="00BD2370"/>
    <w:rsid w:val="00BD43F5"/>
    <w:rsid w:val="00BE2BA6"/>
    <w:rsid w:val="00BE35D8"/>
    <w:rsid w:val="00BE5B26"/>
    <w:rsid w:val="00BF3642"/>
    <w:rsid w:val="00BF405C"/>
    <w:rsid w:val="00BF494B"/>
    <w:rsid w:val="00C01A84"/>
    <w:rsid w:val="00C04914"/>
    <w:rsid w:val="00C0567F"/>
    <w:rsid w:val="00C10820"/>
    <w:rsid w:val="00C1321B"/>
    <w:rsid w:val="00C203DB"/>
    <w:rsid w:val="00C232CC"/>
    <w:rsid w:val="00C25F62"/>
    <w:rsid w:val="00C46067"/>
    <w:rsid w:val="00C46761"/>
    <w:rsid w:val="00C5401D"/>
    <w:rsid w:val="00C55631"/>
    <w:rsid w:val="00C558F5"/>
    <w:rsid w:val="00C60634"/>
    <w:rsid w:val="00C661E0"/>
    <w:rsid w:val="00C674A0"/>
    <w:rsid w:val="00C71B75"/>
    <w:rsid w:val="00C77171"/>
    <w:rsid w:val="00C91D48"/>
    <w:rsid w:val="00C92412"/>
    <w:rsid w:val="00CA38F6"/>
    <w:rsid w:val="00CA44A2"/>
    <w:rsid w:val="00CE5582"/>
    <w:rsid w:val="00CF0AF5"/>
    <w:rsid w:val="00D122DA"/>
    <w:rsid w:val="00D14B6B"/>
    <w:rsid w:val="00D15696"/>
    <w:rsid w:val="00D17739"/>
    <w:rsid w:val="00D207A5"/>
    <w:rsid w:val="00D20D70"/>
    <w:rsid w:val="00D35E7D"/>
    <w:rsid w:val="00D567D3"/>
    <w:rsid w:val="00D57927"/>
    <w:rsid w:val="00D6575C"/>
    <w:rsid w:val="00D82559"/>
    <w:rsid w:val="00D86B77"/>
    <w:rsid w:val="00D91DBE"/>
    <w:rsid w:val="00DA0442"/>
    <w:rsid w:val="00DA3801"/>
    <w:rsid w:val="00DB53D5"/>
    <w:rsid w:val="00DC405F"/>
    <w:rsid w:val="00DC4ED5"/>
    <w:rsid w:val="00DC58A3"/>
    <w:rsid w:val="00DD7970"/>
    <w:rsid w:val="00DE4230"/>
    <w:rsid w:val="00E04C43"/>
    <w:rsid w:val="00E1387F"/>
    <w:rsid w:val="00E20E84"/>
    <w:rsid w:val="00E24DE1"/>
    <w:rsid w:val="00E36D77"/>
    <w:rsid w:val="00E52084"/>
    <w:rsid w:val="00E55947"/>
    <w:rsid w:val="00E56A7F"/>
    <w:rsid w:val="00E6214B"/>
    <w:rsid w:val="00E6782B"/>
    <w:rsid w:val="00E67CF4"/>
    <w:rsid w:val="00E865AF"/>
    <w:rsid w:val="00E90A20"/>
    <w:rsid w:val="00EA2BF0"/>
    <w:rsid w:val="00EB0348"/>
    <w:rsid w:val="00EC4398"/>
    <w:rsid w:val="00EE67D4"/>
    <w:rsid w:val="00EE6D71"/>
    <w:rsid w:val="00EF1C2A"/>
    <w:rsid w:val="00EF221F"/>
    <w:rsid w:val="00EF3296"/>
    <w:rsid w:val="00EF55ED"/>
    <w:rsid w:val="00F0744F"/>
    <w:rsid w:val="00F12AAF"/>
    <w:rsid w:val="00F16A51"/>
    <w:rsid w:val="00F173A0"/>
    <w:rsid w:val="00F17425"/>
    <w:rsid w:val="00F204EC"/>
    <w:rsid w:val="00F325A9"/>
    <w:rsid w:val="00F33A68"/>
    <w:rsid w:val="00F403C0"/>
    <w:rsid w:val="00F416D8"/>
    <w:rsid w:val="00F464A3"/>
    <w:rsid w:val="00F4749F"/>
    <w:rsid w:val="00F5617E"/>
    <w:rsid w:val="00F67CF9"/>
    <w:rsid w:val="00F7094B"/>
    <w:rsid w:val="00F732D6"/>
    <w:rsid w:val="00F8190B"/>
    <w:rsid w:val="00F8669F"/>
    <w:rsid w:val="00F91443"/>
    <w:rsid w:val="00F9431B"/>
    <w:rsid w:val="00FA32AC"/>
    <w:rsid w:val="00FA69B4"/>
    <w:rsid w:val="00FA6C1F"/>
    <w:rsid w:val="00FB3ABE"/>
    <w:rsid w:val="00FB74BD"/>
    <w:rsid w:val="00FC2076"/>
    <w:rsid w:val="00FC2DB4"/>
    <w:rsid w:val="00FD653D"/>
    <w:rsid w:val="00FD656A"/>
    <w:rsid w:val="00FE0459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2E4411"/>
  <w15:docId w15:val="{5B4D8B39-47F6-4FF1-8BAC-09F44C31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0E9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4410E9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4410E9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rsid w:val="004410E9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0E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rsid w:val="004410E9"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rsid w:val="004410E9"/>
    <w:pPr>
      <w:tabs>
        <w:tab w:val="center" w:pos="4153"/>
        <w:tab w:val="right" w:pos="8306"/>
      </w:tabs>
    </w:pPr>
    <w:rPr>
      <w:lang w:val="uk-UA"/>
    </w:rPr>
  </w:style>
  <w:style w:type="character" w:styleId="a8">
    <w:name w:val="page number"/>
    <w:rsid w:val="004410E9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rsid w:val="004410E9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semiHidden/>
    <w:rsid w:val="004410E9"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semiHidden/>
    <w:rsid w:val="004410E9"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semiHidden/>
    <w:rsid w:val="004410E9"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rsid w:val="004410E9"/>
    <w:pPr>
      <w:spacing w:line="336" w:lineRule="auto"/>
      <w:ind w:firstLine="851"/>
    </w:pPr>
  </w:style>
  <w:style w:type="paragraph" w:customStyle="1" w:styleId="ab">
    <w:name w:val="Переменные"/>
    <w:basedOn w:val="a9"/>
    <w:rsid w:val="004410E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semiHidden/>
    <w:rsid w:val="004410E9"/>
    <w:pPr>
      <w:shd w:val="clear" w:color="auto" w:fill="000080"/>
    </w:pPr>
  </w:style>
  <w:style w:type="paragraph" w:customStyle="1" w:styleId="ae">
    <w:name w:val="Формула"/>
    <w:basedOn w:val="a9"/>
    <w:rsid w:val="004410E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rsid w:val="004410E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4410E9"/>
    <w:pPr>
      <w:suppressAutoHyphens/>
    </w:pPr>
    <w:rPr>
      <w:noProof/>
    </w:rPr>
  </w:style>
  <w:style w:type="paragraph" w:styleId="af1">
    <w:name w:val="annotation text"/>
    <w:basedOn w:val="a"/>
    <w:link w:val="af2"/>
    <w:semiHidden/>
    <w:rsid w:val="004410E9"/>
    <w:rPr>
      <w:rFonts w:ascii="Journal" w:hAnsi="Journal"/>
    </w:rPr>
  </w:style>
  <w:style w:type="paragraph" w:customStyle="1" w:styleId="ConsNonformat">
    <w:name w:val="ConsNonformat"/>
    <w:rsid w:val="006D2E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6D2E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D2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726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nhideWhenUsed/>
    <w:rsid w:val="007264F4"/>
    <w:pPr>
      <w:spacing w:before="100" w:beforeAutospacing="1" w:after="100" w:afterAutospacing="1"/>
    </w:pPr>
    <w:rPr>
      <w:rFonts w:eastAsia="Calibri"/>
    </w:rPr>
  </w:style>
  <w:style w:type="table" w:styleId="af4">
    <w:name w:val="Table Grid"/>
    <w:basedOn w:val="a1"/>
    <w:rsid w:val="006F3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rsid w:val="007F1B02"/>
    <w:rPr>
      <w:color w:val="0000FF"/>
      <w:u w:val="none"/>
    </w:rPr>
  </w:style>
  <w:style w:type="paragraph" w:styleId="af6">
    <w:name w:val="Balloon Text"/>
    <w:basedOn w:val="a"/>
    <w:link w:val="af7"/>
    <w:rsid w:val="009D442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D4424"/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rsid w:val="001A0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8">
    <w:name w:val="Основной текст_"/>
    <w:link w:val="22"/>
    <w:rsid w:val="001A0A32"/>
    <w:rPr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link w:val="af8"/>
    <w:rsid w:val="001A0A32"/>
    <w:pPr>
      <w:widowControl w:val="0"/>
      <w:shd w:val="clear" w:color="auto" w:fill="FFFFFF"/>
      <w:spacing w:after="180" w:line="0" w:lineRule="atLeast"/>
    </w:pPr>
    <w:rPr>
      <w:sz w:val="22"/>
      <w:szCs w:val="22"/>
    </w:rPr>
  </w:style>
  <w:style w:type="paragraph" w:styleId="af9">
    <w:name w:val="No Spacing"/>
    <w:uiPriority w:val="1"/>
    <w:qFormat/>
    <w:rsid w:val="001A0A3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9590D"/>
    <w:rPr>
      <w:b/>
      <w:caps/>
      <w:kern w:val="28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29590D"/>
    <w:rPr>
      <w:b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29590D"/>
    <w:rPr>
      <w:b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29590D"/>
    <w:rPr>
      <w:b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29590D"/>
    <w:rPr>
      <w:sz w:val="24"/>
      <w:szCs w:val="24"/>
      <w:lang w:val="uk-UA"/>
    </w:rPr>
  </w:style>
  <w:style w:type="character" w:customStyle="1" w:styleId="a7">
    <w:name w:val="Нижний колонтитул Знак"/>
    <w:basedOn w:val="a0"/>
    <w:link w:val="a6"/>
    <w:rsid w:val="0029590D"/>
    <w:rPr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29590D"/>
    <w:rPr>
      <w:sz w:val="24"/>
      <w:szCs w:val="24"/>
    </w:rPr>
  </w:style>
  <w:style w:type="character" w:customStyle="1" w:styleId="ad">
    <w:name w:val="Схема документа Знак"/>
    <w:basedOn w:val="a0"/>
    <w:link w:val="ac"/>
    <w:semiHidden/>
    <w:rsid w:val="0029590D"/>
    <w:rPr>
      <w:sz w:val="24"/>
      <w:szCs w:val="24"/>
      <w:shd w:val="clear" w:color="auto" w:fill="000080"/>
    </w:rPr>
  </w:style>
  <w:style w:type="character" w:customStyle="1" w:styleId="af2">
    <w:name w:val="Текст примечания Знак"/>
    <w:basedOn w:val="a0"/>
    <w:link w:val="af1"/>
    <w:semiHidden/>
    <w:rsid w:val="0029590D"/>
    <w:rPr>
      <w:rFonts w:ascii="Journal" w:hAnsi="Journal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1B7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00A8-6E0E-4659-A810-26D037E5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5352</Words>
  <Characters>30509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KPlus</Company>
  <LinksUpToDate>false</LinksUpToDate>
  <CharactersWithSpaces>35790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KPlus</dc:creator>
  <cp:lastModifiedBy>ww</cp:lastModifiedBy>
  <cp:revision>6</cp:revision>
  <cp:lastPrinted>2023-12-12T09:39:00Z</cp:lastPrinted>
  <dcterms:created xsi:type="dcterms:W3CDTF">2023-12-05T11:17:00Z</dcterms:created>
  <dcterms:modified xsi:type="dcterms:W3CDTF">2023-12-12T09:43:00Z</dcterms:modified>
</cp:coreProperties>
</file>