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DA" w:rsidRPr="00A97CE9" w:rsidRDefault="008750DA" w:rsidP="008750DA">
      <w:pPr>
        <w:spacing w:after="0" w:line="240" w:lineRule="auto"/>
        <w:ind w:firstLine="709"/>
        <w:jc w:val="center"/>
        <w:rPr>
          <w:rFonts w:ascii="Arial" w:eastAsia="Times New Roman" w:hAnsi="Arial" w:cs="Arial"/>
          <w:sz w:val="24"/>
          <w:szCs w:val="24"/>
          <w:lang w:eastAsia="ru-RU"/>
        </w:rPr>
      </w:pPr>
      <w:bookmarkStart w:id="0" w:name="bookmark1"/>
      <w:r w:rsidRPr="00A97CE9">
        <w:rPr>
          <w:rFonts w:ascii="Arial" w:eastAsia="Times New Roman" w:hAnsi="Arial" w:cs="Arial"/>
          <w:sz w:val="24"/>
          <w:szCs w:val="24"/>
          <w:lang w:eastAsia="ru-RU"/>
        </w:rPr>
        <w:t>СОВЕТ НАРОДНЫХ ДЕПУТАТОВ</w:t>
      </w:r>
    </w:p>
    <w:p w:rsidR="008750DA" w:rsidRPr="00A97CE9" w:rsidRDefault="00753FF0"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ПОДГОРЕНСКОГО</w:t>
      </w:r>
      <w:r w:rsidR="008750DA" w:rsidRPr="00A97CE9">
        <w:rPr>
          <w:rFonts w:ascii="Arial" w:eastAsia="Times New Roman" w:hAnsi="Arial" w:cs="Arial"/>
          <w:sz w:val="24"/>
          <w:szCs w:val="24"/>
          <w:lang w:eastAsia="ru-RU"/>
        </w:rPr>
        <w:t xml:space="preserve"> СЕЛЬСКОГО ПОСЕЛЕНИЯ</w:t>
      </w:r>
    </w:p>
    <w:p w:rsidR="008750DA" w:rsidRPr="00A97CE9" w:rsidRDefault="00753FF0"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РОССОШАНСКОГО</w:t>
      </w:r>
      <w:r w:rsidR="008750DA" w:rsidRPr="00A97CE9">
        <w:rPr>
          <w:rFonts w:ascii="Arial" w:eastAsia="Times New Roman" w:hAnsi="Arial" w:cs="Arial"/>
          <w:sz w:val="24"/>
          <w:szCs w:val="24"/>
          <w:lang w:eastAsia="ru-RU"/>
        </w:rPr>
        <w:t xml:space="preserve"> МУНИЦИПАЛЬНОГО РАЙОНА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ВОРОНЕЖСКОЙ ОБЛАСТИ</w:t>
      </w:r>
    </w:p>
    <w:p w:rsidR="008750DA"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РЕШЕНИЕ</w:t>
      </w:r>
    </w:p>
    <w:p w:rsidR="000D1DCD" w:rsidRPr="00241A7F" w:rsidRDefault="000D1DCD" w:rsidP="000D1DCD">
      <w:pPr>
        <w:spacing w:after="0" w:line="240" w:lineRule="auto"/>
        <w:ind w:firstLine="709"/>
        <w:jc w:val="center"/>
        <w:rPr>
          <w:rFonts w:ascii="Arial" w:eastAsia="Times New Roman" w:hAnsi="Arial" w:cs="Arial"/>
          <w:sz w:val="24"/>
          <w:szCs w:val="24"/>
        </w:rPr>
      </w:pPr>
      <w:r>
        <w:rPr>
          <w:rFonts w:ascii="Arial" w:eastAsia="Times New Roman" w:hAnsi="Arial" w:cs="Arial"/>
          <w:bCs/>
          <w:color w:val="000000"/>
          <w:sz w:val="24"/>
          <w:szCs w:val="24"/>
          <w:lang w:val="en-US"/>
        </w:rPr>
        <w:t>LXXV</w:t>
      </w:r>
      <w:r w:rsidRPr="001A7F3D">
        <w:rPr>
          <w:rFonts w:ascii="Arial" w:eastAsia="Times New Roman" w:hAnsi="Arial" w:cs="Arial"/>
          <w:bCs/>
          <w:color w:val="000000"/>
          <w:sz w:val="24"/>
          <w:szCs w:val="24"/>
        </w:rPr>
        <w:t xml:space="preserve"> </w:t>
      </w:r>
      <w:r w:rsidRPr="00241A7F">
        <w:rPr>
          <w:rFonts w:ascii="Arial" w:eastAsia="Times New Roman" w:hAnsi="Arial" w:cs="Arial"/>
          <w:sz w:val="24"/>
          <w:szCs w:val="24"/>
        </w:rPr>
        <w:t>сессии</w:t>
      </w:r>
    </w:p>
    <w:p w:rsidR="000D1DCD" w:rsidRPr="00A97CE9" w:rsidRDefault="000D1DCD"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tabs>
          <w:tab w:val="left" w:pos="1172"/>
        </w:tabs>
        <w:spacing w:after="0" w:line="240" w:lineRule="auto"/>
        <w:ind w:firstLine="709"/>
        <w:jc w:val="both"/>
        <w:rPr>
          <w:rFonts w:ascii="Arial" w:eastAsia="Times New Roman" w:hAnsi="Arial" w:cs="Arial"/>
          <w:sz w:val="24"/>
          <w:szCs w:val="24"/>
          <w:lang w:eastAsia="ru-RU"/>
        </w:rPr>
      </w:pPr>
    </w:p>
    <w:p w:rsidR="008750DA" w:rsidRPr="00A97CE9" w:rsidRDefault="00B72907" w:rsidP="008750DA">
      <w:pPr>
        <w:tabs>
          <w:tab w:val="left" w:pos="1172"/>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05.02.2024</w:t>
      </w:r>
      <w:r w:rsidR="008750DA" w:rsidRPr="00A97CE9">
        <w:rPr>
          <w:rFonts w:ascii="Arial" w:eastAsia="Times New Roman" w:hAnsi="Arial" w:cs="Arial"/>
          <w:sz w:val="24"/>
          <w:szCs w:val="24"/>
          <w:lang w:eastAsia="ru-RU"/>
        </w:rPr>
        <w:t xml:space="preserve"> г. № </w:t>
      </w:r>
      <w:r w:rsidR="00E36204">
        <w:rPr>
          <w:rFonts w:ascii="Arial" w:eastAsia="Times New Roman" w:hAnsi="Arial" w:cs="Arial"/>
          <w:sz w:val="24"/>
          <w:szCs w:val="24"/>
          <w:lang w:eastAsia="ru-RU"/>
        </w:rPr>
        <w:t>186</w:t>
      </w:r>
      <w:r w:rsidR="008750DA" w:rsidRPr="00A97CE9">
        <w:rPr>
          <w:rFonts w:ascii="Arial" w:eastAsia="Times New Roman" w:hAnsi="Arial" w:cs="Arial"/>
          <w:sz w:val="24"/>
          <w:szCs w:val="24"/>
          <w:lang w:eastAsia="ru-RU"/>
        </w:rPr>
        <w:t xml:space="preserve"> </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с. </w:t>
      </w:r>
      <w:r w:rsidR="00753FF0" w:rsidRPr="00A97CE9">
        <w:rPr>
          <w:rFonts w:ascii="Arial" w:eastAsia="Times New Roman" w:hAnsi="Arial" w:cs="Arial"/>
          <w:sz w:val="24"/>
          <w:szCs w:val="24"/>
          <w:lang w:eastAsia="ru-RU"/>
        </w:rPr>
        <w:t>Подгорное</w:t>
      </w:r>
    </w:p>
    <w:p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rsidR="008750DA" w:rsidRPr="00A97CE9" w:rsidRDefault="008750DA" w:rsidP="008750DA">
      <w:pPr>
        <w:spacing w:after="0" w:line="240" w:lineRule="auto"/>
        <w:ind w:firstLine="709"/>
        <w:jc w:val="center"/>
        <w:outlineLvl w:val="0"/>
        <w:rPr>
          <w:rFonts w:ascii="Arial" w:eastAsia="Times New Roman" w:hAnsi="Arial" w:cs="Arial"/>
          <w:b/>
          <w:bCs/>
          <w:kern w:val="28"/>
          <w:sz w:val="32"/>
          <w:szCs w:val="32"/>
          <w:lang w:eastAsia="ru-RU"/>
        </w:rPr>
      </w:pPr>
      <w:r w:rsidRPr="00A97CE9">
        <w:rPr>
          <w:rFonts w:ascii="Arial" w:eastAsia="Times New Roman" w:hAnsi="Arial" w:cs="Arial"/>
          <w:b/>
          <w:bCs/>
          <w:kern w:val="28"/>
          <w:sz w:val="32"/>
          <w:szCs w:val="32"/>
          <w:lang w:eastAsia="ru-RU"/>
        </w:rPr>
        <w:t xml:space="preserve">Об утверждении Положения о бюджетном процессе в </w:t>
      </w:r>
      <w:r w:rsidR="00753FF0" w:rsidRPr="00A97CE9">
        <w:rPr>
          <w:rFonts w:ascii="Arial" w:eastAsia="Times New Roman" w:hAnsi="Arial" w:cs="Arial"/>
          <w:b/>
          <w:bCs/>
          <w:kern w:val="28"/>
          <w:sz w:val="32"/>
          <w:szCs w:val="32"/>
          <w:lang w:eastAsia="ru-RU"/>
        </w:rPr>
        <w:t>Подгоренском</w:t>
      </w:r>
      <w:r w:rsidRPr="00A97CE9">
        <w:rPr>
          <w:rFonts w:ascii="Arial" w:eastAsia="Times New Roman" w:hAnsi="Arial" w:cs="Arial"/>
          <w:b/>
          <w:bCs/>
          <w:kern w:val="28"/>
          <w:sz w:val="32"/>
          <w:szCs w:val="32"/>
          <w:lang w:eastAsia="ru-RU"/>
        </w:rPr>
        <w:t xml:space="preserve"> сельском поселении </w:t>
      </w:r>
      <w:r w:rsidR="00753FF0" w:rsidRPr="00A97CE9">
        <w:rPr>
          <w:rFonts w:ascii="Arial" w:eastAsia="Times New Roman" w:hAnsi="Arial" w:cs="Arial"/>
          <w:b/>
          <w:bCs/>
          <w:kern w:val="28"/>
          <w:sz w:val="32"/>
          <w:szCs w:val="32"/>
          <w:lang w:eastAsia="ru-RU"/>
        </w:rPr>
        <w:t>Россошанского</w:t>
      </w:r>
      <w:r w:rsidRPr="00A97CE9">
        <w:rPr>
          <w:rFonts w:ascii="Arial" w:eastAsia="Times New Roman" w:hAnsi="Arial" w:cs="Arial"/>
          <w:b/>
          <w:bCs/>
          <w:kern w:val="28"/>
          <w:sz w:val="32"/>
          <w:szCs w:val="32"/>
          <w:lang w:eastAsia="ru-RU"/>
        </w:rPr>
        <w:t xml:space="preserve"> муниципального района Воронежской области</w:t>
      </w:r>
    </w:p>
    <w:p w:rsidR="008750DA" w:rsidRPr="00A97CE9" w:rsidRDefault="008750DA" w:rsidP="008750DA">
      <w:pPr>
        <w:spacing w:after="0" w:line="240" w:lineRule="auto"/>
        <w:ind w:firstLine="709"/>
        <w:jc w:val="center"/>
        <w:outlineLvl w:val="0"/>
        <w:rPr>
          <w:rFonts w:ascii="Arial" w:eastAsia="Times New Roman" w:hAnsi="Arial" w:cs="Arial"/>
          <w:bCs/>
          <w:kern w:val="28"/>
          <w:sz w:val="24"/>
          <w:szCs w:val="24"/>
          <w:lang w:eastAsia="ru-RU"/>
        </w:rPr>
      </w:pPr>
    </w:p>
    <w:p w:rsidR="00753FF0" w:rsidRPr="00A97CE9" w:rsidRDefault="00122D17" w:rsidP="008750DA">
      <w:pPr>
        <w:spacing w:after="0" w:line="240" w:lineRule="auto"/>
        <w:ind w:firstLine="709"/>
        <w:jc w:val="both"/>
        <w:outlineLvl w:val="0"/>
        <w:rPr>
          <w:rFonts w:ascii="Arial" w:eastAsia="Calibri" w:hAnsi="Arial" w:cs="Arial"/>
          <w:color w:val="000000"/>
          <w:sz w:val="24"/>
          <w:szCs w:val="24"/>
        </w:rPr>
      </w:pPr>
      <w:r w:rsidRPr="00A97CE9">
        <w:rPr>
          <w:rFonts w:ascii="Arial" w:eastAsia="Calibri" w:hAnsi="Arial" w:cs="Arial"/>
          <w:color w:val="000000"/>
          <w:sz w:val="24"/>
          <w:szCs w:val="24"/>
        </w:rPr>
        <w:t>В</w:t>
      </w:r>
      <w:r w:rsidR="008750DA" w:rsidRPr="00A97CE9">
        <w:rPr>
          <w:rFonts w:ascii="Arial" w:eastAsia="Calibri" w:hAnsi="Arial" w:cs="Arial"/>
          <w:color w:val="000000"/>
          <w:sz w:val="24"/>
          <w:szCs w:val="24"/>
        </w:rPr>
        <w:t xml:space="preserve"> соответствии с Бюджетным кодексом Российской Федерации, Федеральным законом от 06.10.2003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131-ФЗ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Об общих принципах организации местного самоуправления в Российской Федерации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Законом Воронежской области от 10.10.2008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81-ОЗ </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О бюджетном процессе в Воронежской области</w:t>
      </w:r>
      <w:r w:rsidR="00753FF0"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Уставом </w:t>
      </w:r>
      <w:r w:rsidR="00753FF0" w:rsidRPr="00A97CE9">
        <w:rPr>
          <w:rFonts w:ascii="Arial" w:eastAsia="Times New Roman" w:hAnsi="Arial" w:cs="Arial"/>
          <w:bCs/>
          <w:kern w:val="28"/>
          <w:sz w:val="24"/>
          <w:szCs w:val="24"/>
          <w:lang w:eastAsia="ru-RU"/>
        </w:rPr>
        <w:t>Подгоренского</w:t>
      </w:r>
      <w:r w:rsidR="008750DA" w:rsidRPr="00A97CE9">
        <w:rPr>
          <w:rFonts w:ascii="Arial" w:eastAsia="Times New Roman" w:hAnsi="Arial" w:cs="Arial"/>
          <w:bCs/>
          <w:kern w:val="28"/>
          <w:sz w:val="24"/>
          <w:szCs w:val="24"/>
          <w:lang w:eastAsia="ru-RU"/>
        </w:rPr>
        <w:t xml:space="preserve"> сельского поселения </w:t>
      </w:r>
      <w:r w:rsidR="00753FF0" w:rsidRPr="00A97CE9">
        <w:rPr>
          <w:rFonts w:ascii="Arial" w:eastAsia="Times New Roman" w:hAnsi="Arial" w:cs="Arial"/>
          <w:bCs/>
          <w:kern w:val="28"/>
          <w:sz w:val="24"/>
          <w:szCs w:val="24"/>
          <w:lang w:eastAsia="ru-RU"/>
        </w:rPr>
        <w:t>Россошанского</w:t>
      </w:r>
      <w:r w:rsidR="008750DA" w:rsidRPr="00A97CE9">
        <w:rPr>
          <w:rFonts w:ascii="Arial" w:eastAsia="Times New Roman" w:hAnsi="Arial" w:cs="Arial"/>
          <w:bCs/>
          <w:kern w:val="28"/>
          <w:sz w:val="24"/>
          <w:szCs w:val="24"/>
          <w:lang w:eastAsia="ru-RU"/>
        </w:rPr>
        <w:t xml:space="preserve"> муниципального района Воронежской области, в</w:t>
      </w:r>
      <w:r w:rsidR="008750DA" w:rsidRPr="00A97CE9">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753FF0" w:rsidRPr="00A97CE9">
        <w:rPr>
          <w:rFonts w:ascii="Arial" w:eastAsia="Calibri" w:hAnsi="Arial" w:cs="Arial"/>
          <w:color w:val="000000"/>
          <w:sz w:val="24"/>
          <w:szCs w:val="24"/>
        </w:rPr>
        <w:t>Подгоренского</w:t>
      </w:r>
      <w:r w:rsidR="008750DA"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008750DA" w:rsidRPr="00A97CE9">
        <w:rPr>
          <w:rFonts w:ascii="Arial" w:eastAsia="Calibri" w:hAnsi="Arial" w:cs="Arial"/>
          <w:color w:val="000000"/>
          <w:sz w:val="24"/>
          <w:szCs w:val="24"/>
        </w:rPr>
        <w:t xml:space="preserve"> муниципального района Воронежской области</w:t>
      </w:r>
      <w:r w:rsidR="00A92684" w:rsidRPr="00A97CE9">
        <w:rPr>
          <w:rFonts w:ascii="Arial" w:eastAsia="Calibri" w:hAnsi="Arial" w:cs="Arial"/>
          <w:color w:val="000000"/>
          <w:sz w:val="24"/>
          <w:szCs w:val="24"/>
        </w:rPr>
        <w:t>,</w:t>
      </w:r>
      <w:r w:rsidR="008750DA" w:rsidRPr="00A97CE9">
        <w:rPr>
          <w:rFonts w:ascii="Arial" w:eastAsia="Calibri" w:hAnsi="Arial" w:cs="Arial"/>
          <w:color w:val="000000"/>
          <w:sz w:val="24"/>
          <w:szCs w:val="24"/>
        </w:rPr>
        <w:t xml:space="preserve"> Совет народных депутатов</w:t>
      </w:r>
      <w:r w:rsidR="00A92684" w:rsidRPr="00A97CE9">
        <w:rPr>
          <w:rFonts w:ascii="Arial" w:eastAsia="Calibri" w:hAnsi="Arial" w:cs="Arial"/>
          <w:color w:val="000000"/>
          <w:sz w:val="24"/>
          <w:szCs w:val="24"/>
        </w:rPr>
        <w:t xml:space="preserve"> Подгоренского сельского поселения Россошанского муниципального района Воронежской области </w:t>
      </w:r>
    </w:p>
    <w:p w:rsidR="00753FF0" w:rsidRPr="00A97CE9" w:rsidRDefault="00753FF0" w:rsidP="008750DA">
      <w:pPr>
        <w:spacing w:after="0" w:line="240" w:lineRule="auto"/>
        <w:ind w:firstLine="709"/>
        <w:jc w:val="both"/>
        <w:outlineLvl w:val="0"/>
        <w:rPr>
          <w:rFonts w:ascii="Arial" w:eastAsia="Calibri" w:hAnsi="Arial" w:cs="Arial"/>
          <w:color w:val="000000"/>
          <w:sz w:val="24"/>
          <w:szCs w:val="24"/>
        </w:rPr>
      </w:pPr>
    </w:p>
    <w:p w:rsidR="008750DA" w:rsidRPr="00A97CE9" w:rsidRDefault="00753FF0" w:rsidP="00753FF0">
      <w:pPr>
        <w:spacing w:after="0" w:line="240" w:lineRule="auto"/>
        <w:ind w:firstLine="709"/>
        <w:jc w:val="center"/>
        <w:outlineLvl w:val="0"/>
        <w:rPr>
          <w:rFonts w:ascii="Arial" w:eastAsia="Calibri" w:hAnsi="Arial" w:cs="Arial"/>
          <w:color w:val="000000"/>
          <w:sz w:val="24"/>
          <w:szCs w:val="24"/>
        </w:rPr>
      </w:pPr>
      <w:r w:rsidRPr="00A97CE9">
        <w:rPr>
          <w:rFonts w:ascii="Arial" w:eastAsia="Calibri" w:hAnsi="Arial" w:cs="Arial"/>
          <w:color w:val="000000"/>
          <w:sz w:val="24"/>
          <w:szCs w:val="24"/>
        </w:rPr>
        <w:t>РЕШИЛ</w:t>
      </w:r>
      <w:r w:rsidR="008750DA" w:rsidRPr="00A97CE9">
        <w:rPr>
          <w:rFonts w:ascii="Arial" w:eastAsia="Calibri" w:hAnsi="Arial" w:cs="Arial"/>
          <w:color w:val="000000"/>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1. Утвердить Положение о бюджетном процессе в </w:t>
      </w:r>
      <w:r w:rsidR="00753FF0" w:rsidRPr="00A97CE9">
        <w:rPr>
          <w:rFonts w:ascii="Arial" w:eastAsia="Calibri" w:hAnsi="Arial" w:cs="Arial"/>
          <w:color w:val="000000"/>
          <w:sz w:val="24"/>
          <w:szCs w:val="24"/>
        </w:rPr>
        <w:t>Подгоренского</w:t>
      </w:r>
      <w:r w:rsidRPr="00A97CE9">
        <w:rPr>
          <w:rFonts w:ascii="Arial" w:eastAsia="Calibri" w:hAnsi="Arial" w:cs="Arial"/>
          <w:color w:val="000000"/>
          <w:sz w:val="24"/>
          <w:szCs w:val="24"/>
        </w:rPr>
        <w:t xml:space="preserve"> сельского поселения </w:t>
      </w:r>
      <w:r w:rsidR="00753FF0" w:rsidRPr="00A97CE9">
        <w:rPr>
          <w:rFonts w:ascii="Arial" w:eastAsia="Calibri" w:hAnsi="Arial" w:cs="Arial"/>
          <w:color w:val="000000"/>
          <w:sz w:val="24"/>
          <w:szCs w:val="24"/>
        </w:rPr>
        <w:t>Россошанского</w:t>
      </w:r>
      <w:r w:rsidRPr="00A97CE9">
        <w:rPr>
          <w:rFonts w:ascii="Arial" w:eastAsia="Calibri" w:hAnsi="Arial" w:cs="Arial"/>
          <w:color w:val="000000"/>
          <w:sz w:val="24"/>
          <w:szCs w:val="24"/>
        </w:rPr>
        <w:t xml:space="preserve"> муниципального района Воронежской области </w:t>
      </w:r>
      <w:r w:rsidRPr="00A97CE9">
        <w:rPr>
          <w:rFonts w:ascii="Arial" w:eastAsia="Calibri" w:hAnsi="Arial" w:cs="Arial"/>
          <w:sz w:val="24"/>
          <w:szCs w:val="24"/>
        </w:rPr>
        <w:t xml:space="preserve">согласно </w:t>
      </w:r>
      <w:proofErr w:type="gramStart"/>
      <w:r w:rsidRPr="00A97CE9">
        <w:rPr>
          <w:rFonts w:ascii="Arial" w:eastAsia="Calibri" w:hAnsi="Arial" w:cs="Arial"/>
          <w:sz w:val="24"/>
          <w:szCs w:val="24"/>
        </w:rPr>
        <w:t>приложению</w:t>
      </w:r>
      <w:proofErr w:type="gramEnd"/>
      <w:r w:rsidRPr="00A97CE9">
        <w:rPr>
          <w:rFonts w:ascii="Arial" w:eastAsia="Calibri" w:hAnsi="Arial" w:cs="Arial"/>
          <w:sz w:val="24"/>
          <w:szCs w:val="24"/>
        </w:rPr>
        <w:t xml:space="preserve"> к настоящему решению.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2. Признать утратившими силу решение Совета народных депутатов </w:t>
      </w:r>
      <w:r w:rsidR="00753FF0" w:rsidRPr="00A97CE9">
        <w:rPr>
          <w:rFonts w:ascii="Arial" w:eastAsia="Calibri" w:hAnsi="Arial" w:cs="Arial"/>
          <w:sz w:val="24"/>
          <w:szCs w:val="24"/>
        </w:rPr>
        <w:t>Подгоренского</w:t>
      </w:r>
      <w:r w:rsidRPr="00A97CE9">
        <w:rPr>
          <w:rFonts w:ascii="Arial" w:eastAsia="Calibri" w:hAnsi="Arial" w:cs="Arial"/>
          <w:sz w:val="24"/>
          <w:szCs w:val="24"/>
        </w:rPr>
        <w:t xml:space="preserve"> сельского поселения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Воронежской области от </w:t>
      </w:r>
      <w:r w:rsidR="00B72907">
        <w:rPr>
          <w:rFonts w:ascii="Arial" w:eastAsia="Calibri" w:hAnsi="Arial" w:cs="Arial"/>
          <w:sz w:val="24"/>
          <w:szCs w:val="24"/>
        </w:rPr>
        <w:t>10.02.2023</w:t>
      </w:r>
      <w:r w:rsidRPr="00A97CE9">
        <w:rPr>
          <w:rFonts w:ascii="Arial" w:eastAsia="Calibri" w:hAnsi="Arial" w:cs="Arial"/>
          <w:sz w:val="24"/>
          <w:szCs w:val="24"/>
        </w:rPr>
        <w:t xml:space="preserve">г. № </w:t>
      </w:r>
      <w:r w:rsidR="00B72907">
        <w:rPr>
          <w:rFonts w:ascii="Arial" w:eastAsia="Calibri" w:hAnsi="Arial" w:cs="Arial"/>
          <w:sz w:val="24"/>
          <w:szCs w:val="24"/>
        </w:rPr>
        <w:t>110</w:t>
      </w:r>
      <w:r w:rsidRPr="00A97CE9">
        <w:rPr>
          <w:rFonts w:ascii="Arial" w:eastAsia="Calibri" w:hAnsi="Arial" w:cs="Arial"/>
          <w:sz w:val="24"/>
          <w:szCs w:val="24"/>
        </w:rPr>
        <w:t xml:space="preserve"> «Об утверждении Положения о бюджетном процессе в </w:t>
      </w:r>
      <w:r w:rsidR="00753FF0" w:rsidRPr="00A97CE9">
        <w:rPr>
          <w:rFonts w:ascii="Arial" w:eastAsia="Calibri" w:hAnsi="Arial" w:cs="Arial"/>
          <w:sz w:val="24"/>
          <w:szCs w:val="24"/>
        </w:rPr>
        <w:t>Подгоренском</w:t>
      </w:r>
      <w:r w:rsidRPr="00A97CE9">
        <w:rPr>
          <w:rFonts w:ascii="Arial" w:eastAsia="Calibri" w:hAnsi="Arial" w:cs="Arial"/>
          <w:sz w:val="24"/>
          <w:szCs w:val="24"/>
        </w:rPr>
        <w:t xml:space="preserve"> сельском поселении</w:t>
      </w:r>
      <w:r w:rsidR="00753FF0" w:rsidRPr="00A97CE9">
        <w:t xml:space="preserve"> </w:t>
      </w:r>
      <w:r w:rsidR="00753FF0" w:rsidRPr="00A97CE9">
        <w:rPr>
          <w:rFonts w:ascii="Arial" w:eastAsia="Calibri" w:hAnsi="Arial" w:cs="Arial"/>
          <w:sz w:val="24"/>
          <w:szCs w:val="24"/>
        </w:rPr>
        <w:t>Россошанского муниципального района Воронежской области».</w:t>
      </w: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3. Настоящее решение вступает в силу со дня его официального опубликования. </w:t>
      </w:r>
    </w:p>
    <w:p w:rsidR="008750DA" w:rsidRPr="00A97CE9" w:rsidRDefault="008750DA" w:rsidP="008750DA">
      <w:pPr>
        <w:tabs>
          <w:tab w:val="left" w:pos="900"/>
        </w:tabs>
        <w:spacing w:after="0" w:line="240" w:lineRule="auto"/>
        <w:ind w:firstLine="709"/>
        <w:contextualSpacing/>
        <w:jc w:val="both"/>
        <w:rPr>
          <w:rFonts w:ascii="Arial" w:eastAsia="Calibri" w:hAnsi="Arial" w:cs="Arial"/>
          <w:sz w:val="24"/>
          <w:szCs w:val="24"/>
        </w:rPr>
      </w:pPr>
      <w:r w:rsidRPr="00A97CE9">
        <w:rPr>
          <w:rFonts w:ascii="Arial" w:eastAsia="Calibri" w:hAnsi="Arial" w:cs="Arial"/>
          <w:sz w:val="24"/>
          <w:szCs w:val="24"/>
        </w:rPr>
        <w:t xml:space="preserve">4. Контроль за исполнением настоящего решения </w:t>
      </w:r>
      <w:r w:rsidR="00753FF0" w:rsidRPr="00A97CE9">
        <w:rPr>
          <w:rFonts w:ascii="Arial" w:eastAsia="Calibri" w:hAnsi="Arial" w:cs="Arial"/>
          <w:sz w:val="24"/>
          <w:szCs w:val="24"/>
        </w:rPr>
        <w:t>возложить на главу Подгоренского сельского поселения.</w:t>
      </w:r>
    </w:p>
    <w:p w:rsidR="008750DA"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0D7656" w:rsidRDefault="000D7656" w:rsidP="008750DA">
      <w:pPr>
        <w:autoSpaceDE w:val="0"/>
        <w:autoSpaceDN w:val="0"/>
        <w:adjustRightInd w:val="0"/>
        <w:spacing w:after="0" w:line="240" w:lineRule="auto"/>
        <w:ind w:firstLine="709"/>
        <w:jc w:val="both"/>
        <w:rPr>
          <w:rFonts w:ascii="Arial" w:eastAsia="Calibri" w:hAnsi="Arial" w:cs="Arial"/>
          <w:sz w:val="24"/>
          <w:szCs w:val="24"/>
        </w:rPr>
      </w:pPr>
    </w:p>
    <w:p w:rsidR="000D7656" w:rsidRPr="00A97CE9" w:rsidRDefault="000D7656" w:rsidP="008750DA">
      <w:pPr>
        <w:autoSpaceDE w:val="0"/>
        <w:autoSpaceDN w:val="0"/>
        <w:adjustRightInd w:val="0"/>
        <w:spacing w:after="0" w:line="240" w:lineRule="auto"/>
        <w:ind w:firstLine="709"/>
        <w:jc w:val="both"/>
        <w:rPr>
          <w:rFonts w:ascii="Arial" w:eastAsia="Calibri" w:hAnsi="Arial" w:cs="Arial"/>
          <w:sz w:val="24"/>
          <w:szCs w:val="24"/>
        </w:rPr>
      </w:pPr>
    </w:p>
    <w:tbl>
      <w:tblPr>
        <w:tblW w:w="9464" w:type="dxa"/>
        <w:tblLook w:val="04A0" w:firstRow="1" w:lastRow="0" w:firstColumn="1" w:lastColumn="0" w:noHBand="0" w:noVBand="1"/>
      </w:tblPr>
      <w:tblGrid>
        <w:gridCol w:w="4644"/>
        <w:gridCol w:w="4820"/>
      </w:tblGrid>
      <w:tr w:rsidR="008750DA" w:rsidRPr="00A97CE9" w:rsidTr="0067072C">
        <w:tc>
          <w:tcPr>
            <w:tcW w:w="4644" w:type="dxa"/>
            <w:shd w:val="clear" w:color="auto" w:fill="auto"/>
          </w:tcPr>
          <w:p w:rsidR="0041561E" w:rsidRDefault="008750DA" w:rsidP="008750DA">
            <w:pPr>
              <w:spacing w:after="0" w:line="240" w:lineRule="auto"/>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Глава </w:t>
            </w:r>
            <w:r w:rsidR="00753FF0" w:rsidRPr="00A97CE9">
              <w:rPr>
                <w:rFonts w:ascii="Arial" w:eastAsia="Times New Roman" w:hAnsi="Arial" w:cs="Arial"/>
                <w:sz w:val="24"/>
                <w:szCs w:val="24"/>
                <w:lang w:eastAsia="ru-RU"/>
              </w:rPr>
              <w:t>Подгоренского</w:t>
            </w:r>
          </w:p>
          <w:p w:rsidR="008750DA" w:rsidRPr="00A97CE9" w:rsidRDefault="008750DA" w:rsidP="008750DA">
            <w:pPr>
              <w:spacing w:after="0" w:line="240" w:lineRule="auto"/>
              <w:jc w:val="both"/>
              <w:rPr>
                <w:rFonts w:ascii="Arial" w:eastAsia="Times New Roman" w:hAnsi="Arial" w:cs="Arial"/>
                <w:sz w:val="24"/>
                <w:szCs w:val="24"/>
                <w:lang w:eastAsia="ru-RU"/>
              </w:rPr>
            </w:pPr>
            <w:bookmarkStart w:id="1" w:name="_GoBack"/>
            <w:bookmarkEnd w:id="1"/>
            <w:r w:rsidRPr="00A97CE9">
              <w:rPr>
                <w:rFonts w:ascii="Arial" w:eastAsia="Times New Roman" w:hAnsi="Arial" w:cs="Arial"/>
                <w:sz w:val="24"/>
                <w:szCs w:val="24"/>
                <w:lang w:eastAsia="ru-RU"/>
              </w:rPr>
              <w:t>сельского поселения</w:t>
            </w:r>
          </w:p>
        </w:tc>
        <w:tc>
          <w:tcPr>
            <w:tcW w:w="4820" w:type="dxa"/>
            <w:shd w:val="clear" w:color="auto" w:fill="auto"/>
          </w:tcPr>
          <w:p w:rsidR="008750DA" w:rsidRPr="00A97CE9" w:rsidRDefault="00753FF0" w:rsidP="00753FF0">
            <w:pPr>
              <w:spacing w:after="0" w:line="240" w:lineRule="auto"/>
              <w:ind w:firstLine="709"/>
              <w:jc w:val="right"/>
              <w:rPr>
                <w:rFonts w:ascii="Arial" w:eastAsia="Times New Roman" w:hAnsi="Arial" w:cs="Arial"/>
                <w:sz w:val="24"/>
                <w:szCs w:val="24"/>
                <w:lang w:eastAsia="ru-RU"/>
              </w:rPr>
            </w:pPr>
            <w:r w:rsidRPr="00A97CE9">
              <w:rPr>
                <w:rFonts w:ascii="Arial" w:eastAsia="Times New Roman" w:hAnsi="Arial" w:cs="Arial"/>
                <w:sz w:val="24"/>
                <w:szCs w:val="24"/>
                <w:lang w:eastAsia="ru-RU"/>
              </w:rPr>
              <w:t>С.Д.</w:t>
            </w:r>
            <w:r w:rsidR="000D7656">
              <w:rPr>
                <w:rFonts w:ascii="Arial" w:eastAsia="Times New Roman" w:hAnsi="Arial" w:cs="Arial"/>
                <w:sz w:val="24"/>
                <w:szCs w:val="24"/>
                <w:lang w:eastAsia="ru-RU"/>
              </w:rPr>
              <w:t xml:space="preserve"> </w:t>
            </w:r>
            <w:r w:rsidRPr="00A97CE9">
              <w:rPr>
                <w:rFonts w:ascii="Arial" w:eastAsia="Times New Roman" w:hAnsi="Arial" w:cs="Arial"/>
                <w:sz w:val="24"/>
                <w:szCs w:val="24"/>
                <w:lang w:eastAsia="ru-RU"/>
              </w:rPr>
              <w:t>Ордынская</w:t>
            </w:r>
            <w:r w:rsidR="008750DA" w:rsidRPr="00A97CE9">
              <w:rPr>
                <w:rFonts w:ascii="Arial" w:eastAsia="Times New Roman" w:hAnsi="Arial" w:cs="Arial"/>
                <w:sz w:val="24"/>
                <w:szCs w:val="24"/>
                <w:lang w:eastAsia="ru-RU"/>
              </w:rPr>
              <w:t xml:space="preserve"> </w:t>
            </w:r>
          </w:p>
        </w:tc>
      </w:tr>
    </w:tbl>
    <w:p w:rsidR="008750DA" w:rsidRPr="00A97CE9" w:rsidRDefault="008750DA" w:rsidP="008750DA">
      <w:pPr>
        <w:spacing w:after="0" w:line="240" w:lineRule="auto"/>
        <w:ind w:firstLine="709"/>
        <w:rPr>
          <w:rFonts w:ascii="Arial" w:eastAsia="Times New Roman" w:hAnsi="Arial" w:cs="Arial"/>
          <w:sz w:val="24"/>
          <w:szCs w:val="24"/>
          <w:lang w:eastAsia="ru-RU"/>
        </w:rPr>
      </w:pPr>
    </w:p>
    <w:p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br w:type="page"/>
      </w:r>
      <w:r w:rsidRPr="00A97CE9">
        <w:rPr>
          <w:rFonts w:ascii="Arial" w:eastAsia="Times New Roman" w:hAnsi="Arial" w:cs="Arial"/>
          <w:sz w:val="24"/>
          <w:szCs w:val="24"/>
          <w:lang w:eastAsia="ru-RU"/>
        </w:rPr>
        <w:lastRenderedPageBreak/>
        <w:t>Приложение</w:t>
      </w:r>
    </w:p>
    <w:p w:rsidR="00753FF0"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к решению Совета народных депутатов </w:t>
      </w:r>
      <w:r w:rsidR="00753FF0" w:rsidRPr="00A97CE9">
        <w:rPr>
          <w:rFonts w:ascii="Arial" w:eastAsia="Times New Roman" w:hAnsi="Arial" w:cs="Arial"/>
          <w:sz w:val="24"/>
          <w:szCs w:val="24"/>
          <w:lang w:eastAsia="ru-RU"/>
        </w:rPr>
        <w:t>Подгоренского</w:t>
      </w:r>
      <w:r w:rsidRPr="00A97CE9">
        <w:rPr>
          <w:rFonts w:ascii="Arial" w:eastAsia="Times New Roman" w:hAnsi="Arial" w:cs="Arial"/>
          <w:sz w:val="24"/>
          <w:szCs w:val="24"/>
          <w:lang w:eastAsia="ru-RU"/>
        </w:rPr>
        <w:t xml:space="preserve"> сельского поселения </w:t>
      </w:r>
    </w:p>
    <w:p w:rsidR="008750DA" w:rsidRPr="00A97CE9" w:rsidRDefault="008750DA" w:rsidP="008750DA">
      <w:pPr>
        <w:spacing w:after="0" w:line="240" w:lineRule="auto"/>
        <w:ind w:left="5103"/>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от </w:t>
      </w:r>
      <w:r w:rsidR="00B72907">
        <w:rPr>
          <w:rFonts w:ascii="Arial" w:eastAsia="Times New Roman" w:hAnsi="Arial" w:cs="Arial"/>
          <w:sz w:val="24"/>
          <w:szCs w:val="24"/>
          <w:lang w:eastAsia="ru-RU"/>
        </w:rPr>
        <w:t>05.02.2024</w:t>
      </w:r>
      <w:r w:rsidRPr="00A97CE9">
        <w:rPr>
          <w:rFonts w:ascii="Arial" w:eastAsia="Times New Roman" w:hAnsi="Arial" w:cs="Arial"/>
          <w:sz w:val="24"/>
          <w:szCs w:val="24"/>
          <w:lang w:eastAsia="ru-RU"/>
        </w:rPr>
        <w:t xml:space="preserve"> г. № </w:t>
      </w:r>
      <w:r w:rsidR="00B72907">
        <w:rPr>
          <w:rFonts w:ascii="Arial" w:eastAsia="Times New Roman" w:hAnsi="Arial" w:cs="Arial"/>
          <w:sz w:val="24"/>
          <w:szCs w:val="24"/>
          <w:lang w:eastAsia="ru-RU"/>
        </w:rPr>
        <w:t>186</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Положение</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rPr>
        <w:t xml:space="preserve">о бюджетном процессе в </w:t>
      </w:r>
      <w:r w:rsidR="00753FF0" w:rsidRPr="00A97CE9">
        <w:rPr>
          <w:rFonts w:ascii="Arial" w:eastAsia="Calibri" w:hAnsi="Arial" w:cs="Arial"/>
          <w:sz w:val="24"/>
          <w:szCs w:val="24"/>
        </w:rPr>
        <w:t>Подгоренском</w:t>
      </w:r>
      <w:r w:rsidRPr="00A97CE9">
        <w:rPr>
          <w:rFonts w:ascii="Arial" w:eastAsia="Calibri" w:hAnsi="Arial" w:cs="Arial"/>
          <w:sz w:val="24"/>
          <w:szCs w:val="24"/>
        </w:rPr>
        <w:t xml:space="preserve"> сельском поселении </w:t>
      </w:r>
      <w:r w:rsidR="00753FF0" w:rsidRPr="00A97CE9">
        <w:rPr>
          <w:rFonts w:ascii="Arial" w:eastAsia="Calibri" w:hAnsi="Arial" w:cs="Arial"/>
          <w:sz w:val="24"/>
          <w:szCs w:val="24"/>
        </w:rPr>
        <w:t>Россошанского</w:t>
      </w:r>
      <w:r w:rsidRPr="00A97CE9">
        <w:rPr>
          <w:rFonts w:ascii="Arial" w:eastAsia="Calibri" w:hAnsi="Arial" w:cs="Arial"/>
          <w:sz w:val="24"/>
          <w:szCs w:val="24"/>
        </w:rPr>
        <w:t xml:space="preserve"> муниципального района Воронежской области</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 Общие положения</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 xml:space="preserve">1. 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w:t>
      </w:r>
      <w:r w:rsidR="00753FF0" w:rsidRPr="00A97CE9">
        <w:rPr>
          <w:rFonts w:ascii="Arial" w:eastAsia="Times New Roman" w:hAnsi="Arial" w:cs="Arial"/>
          <w:bCs/>
          <w:kern w:val="28"/>
          <w:sz w:val="24"/>
          <w:szCs w:val="24"/>
          <w:lang w:eastAsia="ru-RU"/>
        </w:rPr>
        <w:t>Подгоренском</w:t>
      </w:r>
      <w:r w:rsidRPr="00A97CE9">
        <w:rPr>
          <w:rFonts w:ascii="Arial" w:eastAsia="Times New Roman" w:hAnsi="Arial" w:cs="Arial"/>
          <w:bCs/>
          <w:kern w:val="28"/>
          <w:sz w:val="24"/>
          <w:szCs w:val="24"/>
          <w:lang w:eastAsia="ru-RU"/>
        </w:rPr>
        <w:t xml:space="preserve"> сельском поселении </w:t>
      </w:r>
      <w:r w:rsidR="00753FF0" w:rsidRPr="00A97CE9">
        <w:rPr>
          <w:rFonts w:ascii="Arial" w:eastAsia="Times New Roman" w:hAnsi="Arial" w:cs="Arial"/>
          <w:bCs/>
          <w:kern w:val="28"/>
          <w:sz w:val="24"/>
          <w:szCs w:val="24"/>
          <w:lang w:eastAsia="ru-RU"/>
        </w:rPr>
        <w:t>Россошанского</w:t>
      </w:r>
      <w:r w:rsidRPr="00A97CE9">
        <w:rPr>
          <w:rFonts w:ascii="Arial" w:eastAsia="Times New Roman" w:hAnsi="Arial" w:cs="Arial"/>
          <w:bCs/>
          <w:kern w:val="28"/>
          <w:sz w:val="24"/>
          <w:szCs w:val="24"/>
          <w:lang w:eastAsia="ru-RU"/>
        </w:rPr>
        <w:t xml:space="preserve"> муниципального района </w:t>
      </w:r>
      <w:r w:rsidRPr="00A97CE9">
        <w:rPr>
          <w:rFonts w:ascii="Arial" w:eastAsia="Times New Roman" w:hAnsi="Arial" w:cs="Arial"/>
          <w:sz w:val="24"/>
          <w:szCs w:val="24"/>
          <w:lang w:eastAsia="ru-RU"/>
        </w:rPr>
        <w:t xml:space="preserve">Воронежской области (далее по тексту – Положение, Муниципальное образование). </w:t>
      </w:r>
    </w:p>
    <w:p w:rsidR="008750DA" w:rsidRPr="00A97CE9" w:rsidRDefault="008750DA" w:rsidP="00753FF0">
      <w:pPr>
        <w:numPr>
          <w:ilvl w:val="0"/>
          <w:numId w:val="9"/>
        </w:numPr>
        <w:tabs>
          <w:tab w:val="left" w:pos="993"/>
        </w:tabs>
        <w:spacing w:after="0" w:line="240" w:lineRule="auto"/>
        <w:ind w:left="0" w:firstLine="709"/>
        <w:contextualSpacing/>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A97CE9">
        <w:rPr>
          <w:rFonts w:ascii="Arial" w:eastAsia="Times New Roman" w:hAnsi="Arial" w:cs="Arial"/>
          <w:color w:val="FF0000"/>
          <w:sz w:val="24"/>
          <w:szCs w:val="24"/>
          <w:lang w:eastAsia="ru-RU"/>
        </w:rPr>
        <w:t xml:space="preserve"> </w:t>
      </w:r>
      <w:r w:rsidRPr="00A97CE9">
        <w:rPr>
          <w:rFonts w:ascii="Arial" w:eastAsia="Times New Roman" w:hAnsi="Arial" w:cs="Arial"/>
          <w:sz w:val="24"/>
          <w:szCs w:val="24"/>
          <w:lang w:eastAsia="ru-RU"/>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8750DA" w:rsidRPr="00A97CE9" w:rsidRDefault="008750DA" w:rsidP="00753FF0">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 В целях настоящего Положения используются понятия и термины, установленные Бюджетным кодексом Российской Федерации.</w:t>
      </w:r>
    </w:p>
    <w:p w:rsidR="008750DA" w:rsidRPr="00A97CE9" w:rsidRDefault="008750DA" w:rsidP="008750DA">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
    <w:p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A97CE9">
        <w:rPr>
          <w:rFonts w:ascii="Arial" w:eastAsia="Times New Roman" w:hAnsi="Arial" w:cs="Arial"/>
          <w:bCs/>
          <w:sz w:val="24"/>
          <w:szCs w:val="24"/>
          <w:lang w:val="en-US" w:eastAsia="ru-RU"/>
        </w:rPr>
        <w:t>II</w:t>
      </w:r>
      <w:r w:rsidRPr="00A97CE9">
        <w:rPr>
          <w:rFonts w:ascii="Arial" w:eastAsia="Times New Roman" w:hAnsi="Arial" w:cs="Arial"/>
          <w:bCs/>
          <w:sz w:val="24"/>
          <w:szCs w:val="24"/>
          <w:lang w:eastAsia="ru-RU"/>
        </w:rPr>
        <w:t>. Бюджетные полномочия участников бюджетного процесса</w:t>
      </w:r>
    </w:p>
    <w:p w:rsidR="008750DA" w:rsidRPr="00A97CE9" w:rsidRDefault="008750DA" w:rsidP="008750DA">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8750DA" w:rsidRPr="00A97CE9" w:rsidRDefault="008750DA" w:rsidP="008750D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97CE9">
        <w:rPr>
          <w:rFonts w:ascii="Arial" w:eastAsia="Times New Roman" w:hAnsi="Arial" w:cs="Arial"/>
          <w:bCs/>
          <w:sz w:val="24"/>
          <w:szCs w:val="24"/>
          <w:lang w:eastAsia="ru-RU"/>
        </w:rPr>
        <w:t>4. Участниками бюджетного процесса являются: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Глава Муниципального образования </w:t>
      </w:r>
      <w:r w:rsidRPr="00A97CE9">
        <w:rPr>
          <w:rFonts w:ascii="Arial" w:eastAsia="Times New Roman" w:hAnsi="Arial" w:cs="Arial"/>
          <w:sz w:val="24"/>
          <w:szCs w:val="24"/>
          <w:lang w:eastAsia="ru-RU"/>
        </w:rPr>
        <w:t>(далее по тексту – Глава)</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Совет народных депутатов Муниципального образования </w:t>
      </w:r>
      <w:r w:rsidRPr="00A97CE9">
        <w:rPr>
          <w:rFonts w:ascii="Arial" w:eastAsia="Times New Roman" w:hAnsi="Arial" w:cs="Arial"/>
          <w:sz w:val="24"/>
          <w:szCs w:val="24"/>
          <w:lang w:eastAsia="ru-RU"/>
        </w:rPr>
        <w:t>(далее по тексту – Совет народных депутатов)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Администрация Муниципального образования </w:t>
      </w:r>
      <w:r w:rsidRPr="00A97CE9">
        <w:rPr>
          <w:rFonts w:ascii="Arial" w:eastAsia="Times New Roman" w:hAnsi="Arial" w:cs="Arial"/>
          <w:sz w:val="24"/>
          <w:szCs w:val="24"/>
          <w:lang w:eastAsia="ru-RU"/>
        </w:rPr>
        <w:t>(далее по тексту – Администрация)</w:t>
      </w:r>
      <w:r w:rsidRPr="00A97CE9">
        <w:rPr>
          <w:rFonts w:ascii="Arial" w:eastAsia="Calibri" w:hAnsi="Arial" w:cs="Arial"/>
          <w:sz w:val="24"/>
          <w:szCs w:val="24"/>
        </w:rPr>
        <w:t>;</w:t>
      </w:r>
    </w:p>
    <w:p w:rsidR="00AD4C3D" w:rsidRPr="00A97CE9" w:rsidRDefault="008750DA"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927060" w:rsidRPr="00A97CE9">
        <w:rPr>
          <w:rFonts w:ascii="Arial" w:eastAsia="Calibri" w:hAnsi="Arial" w:cs="Arial"/>
          <w:sz w:val="24"/>
          <w:szCs w:val="24"/>
        </w:rPr>
        <w:t>Контрольно-счетный орган Россошанского муниципального района Воронежской области (далее по тексту – Контрольный орган);</w:t>
      </w:r>
    </w:p>
    <w:p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 xml:space="preserve">Финансовый орган администрации Россошанского муниципального района Воронежской области (далее – </w:t>
      </w:r>
      <w:r w:rsidR="00E61ECF" w:rsidRPr="00A97CE9">
        <w:rPr>
          <w:rFonts w:ascii="Arial" w:eastAsia="Calibri" w:hAnsi="Arial" w:cs="Arial"/>
          <w:sz w:val="24"/>
          <w:szCs w:val="24"/>
        </w:rPr>
        <w:t>Ф</w:t>
      </w:r>
      <w:r w:rsidRPr="00A97CE9">
        <w:rPr>
          <w:rFonts w:ascii="Arial" w:eastAsia="Calibri" w:hAnsi="Arial" w:cs="Arial"/>
          <w:sz w:val="24"/>
          <w:szCs w:val="24"/>
        </w:rPr>
        <w:t>инансовый орган</w:t>
      </w:r>
      <w:r w:rsidR="00E61ECF" w:rsidRPr="00A97CE9">
        <w:rPr>
          <w:rFonts w:ascii="Arial" w:eastAsia="Calibri" w:hAnsi="Arial" w:cs="Arial"/>
          <w:sz w:val="24"/>
          <w:szCs w:val="24"/>
        </w:rPr>
        <w:t>)</w:t>
      </w:r>
      <w:r w:rsidRPr="00A97CE9">
        <w:rPr>
          <w:rFonts w:ascii="Arial" w:eastAsia="Calibri" w:hAnsi="Arial" w:cs="Arial"/>
          <w:sz w:val="24"/>
          <w:szCs w:val="24"/>
        </w:rPr>
        <w:t>;</w:t>
      </w:r>
    </w:p>
    <w:p w:rsidR="00927060" w:rsidRPr="00A97CE9" w:rsidRDefault="00927060" w:rsidP="00A42695">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t xml:space="preserve"> </w:t>
      </w:r>
      <w:r w:rsidRPr="00A97CE9">
        <w:rPr>
          <w:rFonts w:ascii="Arial" w:eastAsia="Calibri" w:hAnsi="Arial" w:cs="Arial"/>
          <w:sz w:val="24"/>
          <w:szCs w:val="24"/>
        </w:rPr>
        <w:t>МКУ «Центр бухгалтерского учета и отчетности»</w:t>
      </w:r>
      <w:r w:rsidR="00E61ECF" w:rsidRPr="00A97CE9">
        <w:rPr>
          <w:rFonts w:ascii="Arial" w:eastAsia="Calibri" w:hAnsi="Arial" w:cs="Arial"/>
          <w:sz w:val="24"/>
          <w:szCs w:val="24"/>
        </w:rPr>
        <w:t xml:space="preserve"> Россошанского муниципального района Воронежской области</w:t>
      </w:r>
      <w:r w:rsidRPr="00A97CE9">
        <w:rPr>
          <w:rFonts w:ascii="Arial" w:eastAsia="Calibri" w:hAnsi="Arial" w:cs="Arial"/>
          <w:sz w:val="24"/>
          <w:szCs w:val="24"/>
        </w:rPr>
        <w:t xml:space="preserve"> (далее по тексту – </w:t>
      </w:r>
      <w:r w:rsidR="00E61ECF" w:rsidRPr="00A97CE9">
        <w:rPr>
          <w:rFonts w:ascii="Arial" w:eastAsia="Calibri" w:hAnsi="Arial" w:cs="Arial"/>
          <w:sz w:val="24"/>
          <w:szCs w:val="24"/>
        </w:rPr>
        <w:t>Ц</w:t>
      </w:r>
      <w:r w:rsidRPr="00A97CE9">
        <w:rPr>
          <w:rFonts w:ascii="Arial" w:eastAsia="Calibri" w:hAnsi="Arial" w:cs="Arial"/>
          <w:sz w:val="24"/>
          <w:szCs w:val="24"/>
        </w:rPr>
        <w:t>ентрализованная бухгалтерия);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распорядитель (распорядитель) бюджетных средств Муниципального образования </w:t>
      </w:r>
      <w:r w:rsidRPr="00A97CE9">
        <w:rPr>
          <w:rFonts w:ascii="Arial" w:eastAsia="Times New Roman" w:hAnsi="Arial" w:cs="Arial"/>
          <w:sz w:val="24"/>
          <w:szCs w:val="24"/>
          <w:lang w:eastAsia="ru-RU"/>
        </w:rPr>
        <w:t>(далее по тексту – Главный распорядитель (распорядитель)</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Главный администратор (администратор) доходов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доходов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Муниципального образования </w:t>
      </w:r>
      <w:r w:rsidRPr="00A97CE9">
        <w:rPr>
          <w:rFonts w:ascii="Arial" w:eastAsia="Times New Roman" w:hAnsi="Arial" w:cs="Arial"/>
          <w:sz w:val="24"/>
          <w:szCs w:val="24"/>
          <w:lang w:eastAsia="ru-RU"/>
        </w:rPr>
        <w:t>(далее по тексту – Главный администратор (администратор) источников финансирования дефицита бюджета)</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Получатель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Бюджетные полномочия Главы:</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назначает публичные слушания по проекту бюджета и отчету о его исполнении;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6. Бюджетные полномочия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Calibri" w:hAnsi="Arial" w:cs="Arial"/>
          <w:color w:val="00B050"/>
          <w:sz w:val="24"/>
          <w:szCs w:val="24"/>
        </w:rPr>
        <w:t xml:space="preserve"> </w:t>
      </w:r>
      <w:r w:rsidRPr="00A97CE9">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устанавливает порядок предоставления муниципальных гарантий;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7. Бюджетные полномочия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исполнение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отчет об исполнении бюджета на утверждение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управление муниципальным долгом;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w:t>
      </w:r>
      <w:r w:rsidRPr="00A97CE9">
        <w:rPr>
          <w:rFonts w:ascii="Arial" w:eastAsia="Times New Roman" w:hAnsi="Arial" w:cs="Arial"/>
          <w:sz w:val="24"/>
          <w:szCs w:val="24"/>
          <w:lang w:eastAsia="ru-RU"/>
        </w:rPr>
        <w:t xml:space="preserve"> А</w:t>
      </w:r>
      <w:r w:rsidRPr="00A97CE9">
        <w:rPr>
          <w:rFonts w:ascii="Arial" w:eastAsia="Calibri" w:hAnsi="Arial" w:cs="Arial"/>
          <w:sz w:val="24"/>
          <w:szCs w:val="24"/>
        </w:rPr>
        <w:t xml:space="preserve">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w:t>
      </w:r>
      <w:r w:rsidRPr="00A97CE9">
        <w:rPr>
          <w:rFonts w:ascii="Arial" w:eastAsia="Calibri" w:hAnsi="Arial" w:cs="Arial"/>
          <w:sz w:val="24"/>
          <w:szCs w:val="24"/>
        </w:rPr>
        <w:lastRenderedPageBreak/>
        <w:t>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020EB"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750DA" w:rsidRPr="00A97CE9">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80EA6" w:rsidRPr="00A97CE9" w:rsidRDefault="008750DA"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 </w:t>
      </w:r>
      <w:r w:rsidR="00880EA6" w:rsidRPr="00A97CE9">
        <w:rPr>
          <w:rFonts w:ascii="Arial" w:eastAsia="Calibri" w:hAnsi="Arial" w:cs="Arial"/>
          <w:sz w:val="24"/>
          <w:szCs w:val="24"/>
        </w:rPr>
        <w:t>Бюджетные полномочия Контрольного органа.</w:t>
      </w:r>
    </w:p>
    <w:p w:rsidR="000160B6" w:rsidRPr="00A97CE9" w:rsidRDefault="00880EA6" w:rsidP="000160B6">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8.1. </w:t>
      </w:r>
      <w:r w:rsidR="000160B6" w:rsidRPr="00A97CE9">
        <w:rPr>
          <w:rFonts w:ascii="Arial" w:eastAsia="Calibri" w:hAnsi="Arial" w:cs="Arial"/>
          <w:sz w:val="24"/>
          <w:szCs w:val="24"/>
        </w:rPr>
        <w:t xml:space="preserve">В соответствии с соглашением о передаче контрольно-счетному органу Россошанского муниципального района полномочий контрольно-счетного органа Подгоренского сельского поселения по осуществлению внешнего муниципального финансового контроля, </w:t>
      </w:r>
      <w:r w:rsidR="008552E1" w:rsidRPr="00A97CE9">
        <w:rPr>
          <w:rFonts w:ascii="Arial" w:eastAsia="Calibri" w:hAnsi="Arial" w:cs="Arial"/>
          <w:sz w:val="24"/>
          <w:szCs w:val="24"/>
        </w:rPr>
        <w:t>Контрольный орган</w:t>
      </w:r>
      <w:r w:rsidR="00E61ECF" w:rsidRPr="00A97CE9">
        <w:rPr>
          <w:rFonts w:ascii="Arial" w:eastAsia="Calibri" w:hAnsi="Arial" w:cs="Arial"/>
          <w:sz w:val="24"/>
          <w:szCs w:val="24"/>
        </w:rPr>
        <w:t xml:space="preserve"> осуществляет:</w:t>
      </w:r>
      <w:r w:rsidR="008552E1" w:rsidRPr="00A97CE9">
        <w:rPr>
          <w:rFonts w:ascii="Arial" w:eastAsia="Calibri" w:hAnsi="Arial" w:cs="Arial"/>
          <w:sz w:val="24"/>
          <w:szCs w:val="24"/>
        </w:rPr>
        <w:t xml:space="preserve"> </w:t>
      </w:r>
    </w:p>
    <w:p w:rsidR="00927060"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8552E1" w:rsidRPr="00A97CE9">
        <w:rPr>
          <w:rFonts w:ascii="Arial" w:eastAsia="Calibri" w:hAnsi="Arial" w:cs="Arial"/>
          <w:sz w:val="24"/>
          <w:szCs w:val="24"/>
        </w:rPr>
        <w:t>внешн</w:t>
      </w:r>
      <w:r w:rsidR="00E61ECF" w:rsidRPr="00A97CE9">
        <w:rPr>
          <w:rFonts w:ascii="Arial" w:eastAsia="Calibri" w:hAnsi="Arial" w:cs="Arial"/>
          <w:sz w:val="24"/>
          <w:szCs w:val="24"/>
        </w:rPr>
        <w:t>юю</w:t>
      </w:r>
      <w:r w:rsidR="008552E1" w:rsidRPr="00A97CE9">
        <w:rPr>
          <w:rFonts w:ascii="Arial" w:eastAsia="Calibri" w:hAnsi="Arial" w:cs="Arial"/>
          <w:sz w:val="24"/>
          <w:szCs w:val="24"/>
        </w:rPr>
        <w:t xml:space="preserve"> проверк</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годового отчета об исполнении бюджета </w:t>
      </w:r>
      <w:r w:rsidR="00927060" w:rsidRPr="00A97CE9">
        <w:rPr>
          <w:rFonts w:ascii="Arial" w:eastAsia="Calibri" w:hAnsi="Arial" w:cs="Arial"/>
          <w:sz w:val="24"/>
          <w:szCs w:val="24"/>
        </w:rPr>
        <w:t xml:space="preserve">Подгоренского </w:t>
      </w:r>
      <w:r w:rsidR="008552E1" w:rsidRPr="00A97CE9">
        <w:rPr>
          <w:rFonts w:ascii="Arial" w:eastAsia="Calibri" w:hAnsi="Arial" w:cs="Arial"/>
          <w:sz w:val="24"/>
          <w:szCs w:val="24"/>
        </w:rPr>
        <w:t>сельского поселения и экспертиз</w:t>
      </w:r>
      <w:r w:rsidR="00E61ECF" w:rsidRPr="00A97CE9">
        <w:rPr>
          <w:rFonts w:ascii="Arial" w:eastAsia="Calibri" w:hAnsi="Arial" w:cs="Arial"/>
          <w:sz w:val="24"/>
          <w:szCs w:val="24"/>
        </w:rPr>
        <w:t>у</w:t>
      </w:r>
      <w:r w:rsidR="008552E1" w:rsidRPr="00A97CE9">
        <w:rPr>
          <w:rFonts w:ascii="Arial" w:eastAsia="Calibri" w:hAnsi="Arial" w:cs="Arial"/>
          <w:sz w:val="24"/>
          <w:szCs w:val="24"/>
        </w:rPr>
        <w:t xml:space="preserve"> проекта бюджета</w:t>
      </w:r>
      <w:r w:rsidR="00927060" w:rsidRPr="00A97CE9">
        <w:rPr>
          <w:rFonts w:ascii="Arial" w:eastAsia="Calibri" w:hAnsi="Arial" w:cs="Arial"/>
          <w:sz w:val="24"/>
          <w:szCs w:val="24"/>
        </w:rPr>
        <w:t xml:space="preserve"> Подгоренского</w:t>
      </w:r>
      <w:r w:rsidR="008552E1" w:rsidRPr="00A97CE9">
        <w:rPr>
          <w:rFonts w:ascii="Arial" w:eastAsia="Calibri" w:hAnsi="Arial" w:cs="Arial"/>
          <w:sz w:val="24"/>
          <w:szCs w:val="24"/>
        </w:rPr>
        <w:t xml:space="preserve"> сельского поселения</w:t>
      </w:r>
      <w:r w:rsidR="00927060" w:rsidRPr="00A97CE9">
        <w:rPr>
          <w:rFonts w:ascii="Arial" w:eastAsia="Calibri" w:hAnsi="Arial" w:cs="Arial"/>
          <w:sz w:val="24"/>
          <w:szCs w:val="24"/>
        </w:rPr>
        <w:t>;</w:t>
      </w:r>
      <w:r w:rsidR="008552E1" w:rsidRPr="00A97CE9">
        <w:rPr>
          <w:rFonts w:ascii="Arial" w:eastAsia="Calibri" w:hAnsi="Arial" w:cs="Arial"/>
          <w:sz w:val="24"/>
          <w:szCs w:val="24"/>
        </w:rPr>
        <w:t xml:space="preserve"> </w:t>
      </w: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другие контрольные и экспертно-аналитические мероприятия</w:t>
      </w:r>
      <w:r w:rsidR="00880EA6" w:rsidRPr="00A97CE9">
        <w:rPr>
          <w:rFonts w:ascii="Arial" w:eastAsia="Calibri" w:hAnsi="Arial" w:cs="Arial"/>
          <w:sz w:val="24"/>
          <w:szCs w:val="24"/>
        </w:rPr>
        <w:t>, которые</w:t>
      </w:r>
      <w:r w:rsidRPr="00A97CE9">
        <w:rPr>
          <w:rFonts w:ascii="Arial" w:eastAsia="Calibri" w:hAnsi="Arial" w:cs="Arial"/>
          <w:sz w:val="24"/>
          <w:szCs w:val="24"/>
        </w:rPr>
        <w:t xml:space="preserve"> включаются в план работы Контрольного органа на основании предложений Подгоренского сельского поселения, предоставляемых в сроки, установленные для формирования плана работы Контрольного органа. </w:t>
      </w: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p>
    <w:p w:rsidR="00E61ECF" w:rsidRPr="00A97CE9" w:rsidRDefault="00E61ECF"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9. </w:t>
      </w:r>
      <w:r w:rsidR="00880EA6" w:rsidRPr="00A97CE9">
        <w:rPr>
          <w:rFonts w:ascii="Arial" w:eastAsia="Calibri" w:hAnsi="Arial" w:cs="Arial"/>
          <w:sz w:val="24"/>
          <w:szCs w:val="24"/>
        </w:rPr>
        <w:t>Бюджетные полномочия Централизованной бухгалтерии.</w:t>
      </w:r>
    </w:p>
    <w:p w:rsidR="00880EA6" w:rsidRPr="00A97CE9" w:rsidRDefault="00880EA6"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9.1. В соответствии с соглашением о передаче осуществления части полномочий по решению вопросов местного значения от органов местного самоуправления Подгоренского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Централизованная бухгалтерия о</w:t>
      </w:r>
      <w:r w:rsidR="00523E31" w:rsidRPr="00A97CE9">
        <w:rPr>
          <w:rFonts w:ascii="Arial" w:eastAsia="Calibri" w:hAnsi="Arial" w:cs="Arial"/>
          <w:sz w:val="24"/>
          <w:szCs w:val="24"/>
        </w:rPr>
        <w:t>существляет:</w:t>
      </w:r>
    </w:p>
    <w:p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проекта бюджета сельского поселения;</w:t>
      </w:r>
    </w:p>
    <w:p w:rsidR="00523E31" w:rsidRPr="00A97CE9" w:rsidRDefault="00523E3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w:t>
      </w:r>
      <w:r w:rsidR="00E15341" w:rsidRPr="00A97CE9">
        <w:rPr>
          <w:rFonts w:ascii="Arial" w:eastAsia="Calibri" w:hAnsi="Arial" w:cs="Arial"/>
          <w:sz w:val="24"/>
          <w:szCs w:val="24"/>
        </w:rPr>
        <w:t>составление отчета об исполнении бюджета сельского поселения.</w:t>
      </w:r>
    </w:p>
    <w:p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p>
    <w:p w:rsidR="00E15341" w:rsidRPr="00A97CE9" w:rsidRDefault="00E15341" w:rsidP="00523E3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10. Бюджетные полномочия Финансового органа.</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10.1. В соответствии с соглашением о передаче осуществления части полномочий по решению вопросов местного значения от органов местного самоуправления Подгоренского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Финансовый орган осуществляет:</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15341" w:rsidRPr="00A97CE9" w:rsidRDefault="00E15341" w:rsidP="00E15341">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EA6" w:rsidRPr="00A97CE9" w:rsidRDefault="00880EA6" w:rsidP="00E15341">
      <w:pPr>
        <w:autoSpaceDE w:val="0"/>
        <w:autoSpaceDN w:val="0"/>
        <w:adjustRightInd w:val="0"/>
        <w:spacing w:after="0" w:line="240" w:lineRule="auto"/>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E15341" w:rsidP="008750DA">
      <w:pPr>
        <w:autoSpaceDE w:val="0"/>
        <w:autoSpaceDN w:val="0"/>
        <w:adjustRightInd w:val="0"/>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t>11</w:t>
      </w:r>
      <w:r w:rsidR="008750DA" w:rsidRPr="00A97CE9">
        <w:rPr>
          <w:rFonts w:ascii="Arial" w:eastAsia="Calibri" w:hAnsi="Arial" w:cs="Arial"/>
          <w:sz w:val="24"/>
          <w:szCs w:val="24"/>
        </w:rPr>
        <w:t>.</w:t>
      </w:r>
      <w:r w:rsidR="008750DA" w:rsidRPr="00A97CE9">
        <w:rPr>
          <w:rFonts w:ascii="Arial" w:eastAsia="Times New Roman" w:hAnsi="Arial" w:cs="Arial"/>
          <w:sz w:val="24"/>
          <w:szCs w:val="24"/>
          <w:lang w:eastAsia="ru-RU"/>
        </w:rPr>
        <w:t xml:space="preserve"> Бюджетные полномочия Главного распорядителя (распорядителя).</w:t>
      </w:r>
    </w:p>
    <w:p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Главный распорядитель бюджетных средств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лимитов бюджетных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по формированию и изменению сводной бюджетной росписи;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утверждает муниципальные задания;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 формирует бюджетную отчетность Главного распорядителя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E15341"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11</w:t>
      </w:r>
      <w:r w:rsidR="008750DA" w:rsidRPr="00A97CE9">
        <w:rPr>
          <w:rFonts w:ascii="Arial" w:eastAsia="Calibri" w:hAnsi="Arial" w:cs="Arial"/>
          <w:sz w:val="24"/>
          <w:szCs w:val="24"/>
        </w:rPr>
        <w:t>.2. Распорядитель бюджетных средств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соответствующих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доходов</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.1. Главный администратор доходов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перечень подведомственных ему администраторов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сведения для составления и ведения кассового плана;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 Главного администратора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2</w:t>
      </w:r>
      <w:r w:rsidRPr="00A97CE9">
        <w:rPr>
          <w:rFonts w:ascii="Arial" w:eastAsia="Calibri" w:hAnsi="Arial" w:cs="Arial"/>
          <w:sz w:val="24"/>
          <w:szCs w:val="24"/>
        </w:rPr>
        <w:t>.2. Администратор доходов обладает следующими бюджетными полномочиями: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взыскание задолженности по платежам в бюджет, пеней и штрафов;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принимает решение о зачете (уточнении) платежей в бюджет и представляет уведомление в орган Федерального казначейства;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 Бюджетные полномочия </w:t>
      </w:r>
      <w:r w:rsidRPr="00A97CE9">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.1. Бюджетные полномочия Главного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составляет обоснования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3</w:t>
      </w:r>
      <w:r w:rsidRPr="00A97CE9">
        <w:rPr>
          <w:rFonts w:ascii="Arial" w:eastAsia="Calibri" w:hAnsi="Arial" w:cs="Arial"/>
          <w:sz w:val="24"/>
          <w:szCs w:val="24"/>
        </w:rPr>
        <w:t xml:space="preserve">.2. Бюджетные полномочия администратора </w:t>
      </w:r>
      <w:r w:rsidRPr="00A97CE9">
        <w:rPr>
          <w:rFonts w:ascii="Arial" w:eastAsia="Times New Roman" w:hAnsi="Arial" w:cs="Arial"/>
          <w:sz w:val="24"/>
          <w:szCs w:val="24"/>
          <w:lang w:eastAsia="ru-RU"/>
        </w:rPr>
        <w:t xml:space="preserve">источников финансирования </w:t>
      </w:r>
      <w:r w:rsidRPr="00A97CE9">
        <w:rPr>
          <w:rFonts w:ascii="Arial" w:eastAsia="Calibri" w:hAnsi="Arial" w:cs="Arial"/>
          <w:sz w:val="24"/>
          <w:szCs w:val="24"/>
        </w:rPr>
        <w:t>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операций, связанных с единым налоговым платежом, операций, связанных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и представляет бюджетную отчетность;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4</w:t>
      </w:r>
      <w:r w:rsidRPr="00A97CE9">
        <w:rPr>
          <w:rFonts w:ascii="Arial" w:eastAsia="Calibri" w:hAnsi="Arial" w:cs="Arial"/>
          <w:sz w:val="24"/>
          <w:szCs w:val="24"/>
        </w:rPr>
        <w:t>. Бюджетные полномочия Получателя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составляет и исполняет бюджетную смету;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ведет бюджетный учет (обеспечивает ведение бюджетного учета);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II</w:t>
      </w:r>
      <w:r w:rsidRPr="00A97CE9">
        <w:rPr>
          <w:rFonts w:ascii="Arial" w:eastAsia="Times New Roman" w:hAnsi="Arial" w:cs="Arial"/>
          <w:sz w:val="24"/>
          <w:szCs w:val="24"/>
          <w:lang w:eastAsia="ru-RU"/>
        </w:rPr>
        <w:t xml:space="preserve">. Доходы, расходы и дефицит бюджета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1</w:t>
      </w:r>
      <w:r w:rsidR="00E15341" w:rsidRPr="00A97CE9">
        <w:rPr>
          <w:rFonts w:ascii="Arial" w:eastAsia="Times New Roman" w:hAnsi="Arial" w:cs="Arial"/>
          <w:sz w:val="24"/>
          <w:szCs w:val="24"/>
          <w:lang w:eastAsia="ru-RU"/>
        </w:rPr>
        <w:t>5</w:t>
      </w:r>
      <w:r w:rsidRPr="00A97CE9">
        <w:rPr>
          <w:rFonts w:ascii="Arial" w:eastAsia="Times New Roman" w:hAnsi="Arial" w:cs="Arial"/>
          <w:sz w:val="24"/>
          <w:szCs w:val="24"/>
          <w:lang w:eastAsia="ru-RU"/>
        </w:rPr>
        <w:t>.</w:t>
      </w:r>
      <w:r w:rsidRPr="00A97CE9">
        <w:rPr>
          <w:rFonts w:ascii="Arial" w:eastAsia="Calibri" w:hAnsi="Arial" w:cs="Arial"/>
          <w:color w:val="C00000"/>
          <w:sz w:val="24"/>
          <w:szCs w:val="24"/>
        </w:rPr>
        <w:t xml:space="preserve"> </w:t>
      </w:r>
      <w:r w:rsidRPr="00A97CE9">
        <w:rPr>
          <w:rFonts w:ascii="Arial" w:eastAsia="Calibri" w:hAnsi="Arial" w:cs="Arial"/>
          <w:sz w:val="24"/>
          <w:szCs w:val="24"/>
        </w:rPr>
        <w:t>Формирование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6</w:t>
      </w:r>
      <w:r w:rsidRPr="00A97CE9">
        <w:rPr>
          <w:rFonts w:ascii="Arial" w:eastAsia="Calibri" w:hAnsi="Arial" w:cs="Arial"/>
          <w:sz w:val="24"/>
          <w:szCs w:val="24"/>
        </w:rPr>
        <w:t>. Расходы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w:t>
      </w:r>
      <w:r w:rsidRPr="00A97CE9">
        <w:rPr>
          <w:rFonts w:ascii="Arial" w:eastAsia="Calibri" w:hAnsi="Arial" w:cs="Arial"/>
          <w:sz w:val="24"/>
          <w:szCs w:val="24"/>
        </w:rPr>
        <w:lastRenderedPageBreak/>
        <w:t>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 Резервный фонд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.3. Размер резервного фонда Администрации устанавливается решением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E15341" w:rsidRPr="00A97CE9">
        <w:rPr>
          <w:rFonts w:ascii="Arial" w:eastAsia="Calibri" w:hAnsi="Arial" w:cs="Arial"/>
          <w:sz w:val="24"/>
          <w:szCs w:val="24"/>
        </w:rPr>
        <w:t>7</w:t>
      </w:r>
      <w:r w:rsidRPr="00A97CE9">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7</w:t>
      </w:r>
      <w:r w:rsidRPr="00A97CE9">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 Расходные обязательства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.1. Расходные обязательства возникают в результате: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8</w:t>
      </w:r>
      <w:r w:rsidRPr="00A97CE9">
        <w:rPr>
          <w:rFonts w:ascii="Arial" w:eastAsia="Calibri" w:hAnsi="Arial" w:cs="Arial"/>
          <w:sz w:val="24"/>
          <w:szCs w:val="24"/>
        </w:rPr>
        <w:t>.2. Расходные обязательства, указанные в абзацах втором и четвертом подпункта 1</w:t>
      </w:r>
      <w:r w:rsidR="0067072C" w:rsidRPr="00A97CE9">
        <w:rPr>
          <w:rFonts w:ascii="Arial" w:eastAsia="Calibri" w:hAnsi="Arial" w:cs="Arial"/>
          <w:sz w:val="24"/>
          <w:szCs w:val="24"/>
        </w:rPr>
        <w:t>9</w:t>
      </w:r>
      <w:r w:rsidRPr="00A97CE9">
        <w:rPr>
          <w:rFonts w:ascii="Arial" w:eastAsia="Calibri" w:hAnsi="Arial" w:cs="Arial"/>
          <w:sz w:val="24"/>
          <w:szCs w:val="24"/>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000000"/>
          <w:sz w:val="24"/>
          <w:szCs w:val="24"/>
        </w:rPr>
      </w:pPr>
      <w:r w:rsidRPr="00A97CE9">
        <w:rPr>
          <w:rFonts w:ascii="Arial" w:eastAsia="Calibri" w:hAnsi="Arial" w:cs="Arial"/>
          <w:color w:val="000000"/>
          <w:sz w:val="24"/>
          <w:szCs w:val="24"/>
        </w:rPr>
        <w:t>1</w:t>
      </w:r>
      <w:r w:rsidR="0067072C" w:rsidRPr="00A97CE9">
        <w:rPr>
          <w:rFonts w:ascii="Arial" w:eastAsia="Calibri" w:hAnsi="Arial" w:cs="Arial"/>
          <w:color w:val="000000"/>
          <w:sz w:val="24"/>
          <w:szCs w:val="24"/>
        </w:rPr>
        <w:t>8</w:t>
      </w:r>
      <w:r w:rsidRPr="00A97CE9">
        <w:rPr>
          <w:rFonts w:ascii="Arial" w:eastAsia="Calibri" w:hAnsi="Arial" w:cs="Arial"/>
          <w:color w:val="000000"/>
          <w:sz w:val="24"/>
          <w:szCs w:val="24"/>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A97CE9">
        <w:rPr>
          <w:rFonts w:ascii="Arial" w:eastAsia="Calibri" w:hAnsi="Arial" w:cs="Arial"/>
          <w:color w:val="FF0000"/>
          <w:sz w:val="24"/>
          <w:szCs w:val="24"/>
        </w:rPr>
        <w:t xml:space="preserve"> </w:t>
      </w:r>
      <w:r w:rsidRPr="00A97CE9">
        <w:rPr>
          <w:rFonts w:ascii="Arial" w:eastAsia="Calibri" w:hAnsi="Arial" w:cs="Arial"/>
          <w:sz w:val="24"/>
          <w:szCs w:val="24"/>
        </w:rPr>
        <w:t xml:space="preserve">федеральными законами, </w:t>
      </w:r>
      <w:r w:rsidRPr="00A97CE9">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w:t>
      </w:r>
      <w:r w:rsidRPr="00A97CE9">
        <w:rPr>
          <w:rFonts w:ascii="Arial" w:eastAsia="Calibri" w:hAnsi="Arial" w:cs="Arial"/>
          <w:sz w:val="24"/>
          <w:szCs w:val="24"/>
        </w:rPr>
        <w:lastRenderedPageBreak/>
        <w:t xml:space="preserve">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Реестр расходных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w:t>
      </w:r>
      <w:r w:rsidR="0067072C" w:rsidRPr="00A97CE9">
        <w:rPr>
          <w:rFonts w:ascii="Arial" w:eastAsia="Calibri" w:hAnsi="Arial" w:cs="Arial"/>
          <w:sz w:val="24"/>
          <w:szCs w:val="24"/>
        </w:rPr>
        <w:t>9</w:t>
      </w:r>
      <w:r w:rsidRPr="00A97CE9">
        <w:rPr>
          <w:rFonts w:ascii="Arial" w:eastAsia="Calibri" w:hAnsi="Arial" w:cs="Arial"/>
          <w:sz w:val="24"/>
          <w:szCs w:val="24"/>
        </w:rPr>
        <w:t>.2. Реестр расходных обязательств ведется в порядке, установленном Администрацией.</w:t>
      </w:r>
    </w:p>
    <w:p w:rsidR="008750DA" w:rsidRPr="00A97CE9" w:rsidRDefault="008750DA" w:rsidP="008750DA">
      <w:pPr>
        <w:spacing w:after="0" w:line="240" w:lineRule="auto"/>
        <w:ind w:firstLine="709"/>
        <w:jc w:val="center"/>
        <w:rPr>
          <w:rFonts w:ascii="Arial" w:eastAsia="Times New Roman" w:hAnsi="Arial" w:cs="Arial"/>
          <w:color w:val="C00000"/>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Дефицит бюджета</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 xml:space="preserve">.1. </w:t>
      </w:r>
      <w:bookmarkEnd w:id="0"/>
      <w:r w:rsidR="008750DA" w:rsidRPr="00A97CE9">
        <w:rPr>
          <w:rFonts w:ascii="Arial" w:eastAsia="Times New Roman" w:hAnsi="Arial" w:cs="Arial"/>
          <w:sz w:val="24"/>
          <w:szCs w:val="24"/>
          <w:lang w:eastAsia="ru-RU"/>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20</w:t>
      </w:r>
      <w:r w:rsidR="008750DA" w:rsidRPr="00A97CE9">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eastAsia="ru-RU"/>
        </w:rPr>
        <w:t>I</w:t>
      </w:r>
      <w:r w:rsidRPr="00A97CE9">
        <w:rPr>
          <w:rFonts w:ascii="Arial" w:eastAsia="Times New Roman" w:hAnsi="Arial" w:cs="Arial"/>
          <w:sz w:val="24"/>
          <w:szCs w:val="24"/>
          <w:lang w:val="en-US" w:eastAsia="ru-RU"/>
        </w:rPr>
        <w:t>V</w:t>
      </w:r>
      <w:r w:rsidRPr="00A97CE9">
        <w:rPr>
          <w:rFonts w:ascii="Arial" w:eastAsia="Times New Roman" w:hAnsi="Arial" w:cs="Arial"/>
          <w:sz w:val="24"/>
          <w:szCs w:val="24"/>
          <w:lang w:eastAsia="ru-RU"/>
        </w:rPr>
        <w:t>. Муниципальный долг</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Структура муниципального долга, управление муниципальным долгом</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21</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21</w:t>
      </w:r>
      <w:r w:rsidR="008750DA" w:rsidRPr="00A97CE9">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21</w:t>
      </w:r>
      <w:r w:rsidR="008750DA" w:rsidRPr="00A97CE9">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8750DA" w:rsidRPr="00A97CE9" w:rsidRDefault="008750DA" w:rsidP="008750DA">
      <w:pPr>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 xml:space="preserve">. </w:t>
      </w:r>
      <w:r w:rsidR="00F60326" w:rsidRPr="00A97CE9">
        <w:rPr>
          <w:rFonts w:ascii="Arial" w:eastAsia="Calibri" w:hAnsi="Arial" w:cs="Arial"/>
          <w:sz w:val="24"/>
          <w:szCs w:val="24"/>
        </w:rPr>
        <w:t xml:space="preserve"> </w:t>
      </w:r>
      <w:r w:rsidRPr="00A97CE9">
        <w:rPr>
          <w:rFonts w:ascii="Arial" w:eastAsia="Calibri" w:hAnsi="Arial" w:cs="Arial"/>
          <w:sz w:val="24"/>
          <w:szCs w:val="24"/>
        </w:rPr>
        <w:t>Верхние пределы муниципального внутреннего и внешнего долга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2</w:t>
      </w:r>
      <w:r w:rsidRPr="00A97CE9">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 Управление муниципальным долгом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3</w:t>
      </w:r>
      <w:r w:rsidRPr="00A97CE9">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 xml:space="preserve">. Ответственность по долговым обязательствам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4</w:t>
      </w:r>
      <w:r w:rsidRPr="00A97CE9">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Муниципальные заимствования</w:t>
      </w:r>
    </w:p>
    <w:p w:rsidR="008750DA" w:rsidRPr="00A97CE9" w:rsidRDefault="008750DA" w:rsidP="008750DA">
      <w:pPr>
        <w:spacing w:after="0" w:line="240" w:lineRule="auto"/>
        <w:ind w:firstLine="709"/>
        <w:jc w:val="both"/>
        <w:outlineLvl w:val="0"/>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A97CE9">
        <w:rPr>
          <w:rFonts w:ascii="Arial" w:eastAsia="Times New Roman" w:hAnsi="Arial" w:cs="Arial"/>
          <w:bCs/>
          <w:kern w:val="28"/>
          <w:sz w:val="24"/>
          <w:szCs w:val="24"/>
          <w:lang w:eastAsia="ru-RU"/>
        </w:rPr>
        <w:t xml:space="preserve"> </w:t>
      </w:r>
      <w:r w:rsidRPr="00A97CE9">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5</w:t>
      </w:r>
      <w:r w:rsidRPr="00A97CE9">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8750DA" w:rsidRPr="00A97CE9" w:rsidRDefault="008750DA" w:rsidP="008750DA">
      <w:pPr>
        <w:spacing w:after="0" w:line="240" w:lineRule="auto"/>
        <w:ind w:firstLine="709"/>
        <w:jc w:val="both"/>
        <w:rPr>
          <w:rFonts w:ascii="Arial" w:eastAsia="Times New Roman" w:hAnsi="Arial" w:cs="Arial"/>
          <w:color w:val="C00000"/>
          <w:sz w:val="24"/>
          <w:szCs w:val="24"/>
          <w:lang w:eastAsia="ru-RU"/>
        </w:rPr>
      </w:pPr>
      <w:r w:rsidRPr="00A97CE9">
        <w:rPr>
          <w:rFonts w:ascii="Arial" w:eastAsia="Times New Roman" w:hAnsi="Arial" w:cs="Arial"/>
          <w:color w:val="C00000"/>
          <w:sz w:val="24"/>
          <w:szCs w:val="24"/>
          <w:lang w:eastAsia="ru-RU"/>
        </w:rPr>
        <w:t xml:space="preserve"> </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r w:rsidRPr="00A97CE9">
        <w:rPr>
          <w:rFonts w:ascii="Arial" w:eastAsia="Times New Roman" w:hAnsi="Arial" w:cs="Arial"/>
          <w:sz w:val="24"/>
          <w:szCs w:val="24"/>
          <w:lang w:val="en-US" w:eastAsia="ru-RU"/>
        </w:rPr>
        <w:lastRenderedPageBreak/>
        <w:t>V</w:t>
      </w:r>
      <w:r w:rsidRPr="00A97CE9">
        <w:rPr>
          <w:rFonts w:ascii="Arial" w:eastAsia="Times New Roman" w:hAnsi="Arial" w:cs="Arial"/>
          <w:sz w:val="24"/>
          <w:szCs w:val="24"/>
          <w:lang w:eastAsia="ru-RU"/>
        </w:rPr>
        <w:t>. Порядок составления проекта бюджета</w:t>
      </w:r>
    </w:p>
    <w:p w:rsidR="008750DA" w:rsidRPr="00A97CE9" w:rsidRDefault="008750DA" w:rsidP="008750DA">
      <w:pPr>
        <w:spacing w:after="0" w:line="240" w:lineRule="auto"/>
        <w:ind w:firstLine="709"/>
        <w:jc w:val="center"/>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Общие положения.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6</w:t>
      </w:r>
      <w:r w:rsidRPr="00A97CE9">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 Долгосрочное бюджетное планирование</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7</w:t>
      </w:r>
      <w:r w:rsidRPr="00A97CE9">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8750DA" w:rsidP="008750DA">
      <w:pPr>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w:t>
      </w:r>
      <w:r w:rsidR="0067072C" w:rsidRPr="00A97CE9">
        <w:rPr>
          <w:rFonts w:ascii="Arial" w:eastAsia="Calibri" w:hAnsi="Arial" w:cs="Arial"/>
          <w:sz w:val="24"/>
          <w:szCs w:val="24"/>
        </w:rPr>
        <w:t>8</w:t>
      </w:r>
      <w:r w:rsidRPr="00A97CE9">
        <w:rPr>
          <w:rFonts w:ascii="Arial" w:eastAsia="Calibri" w:hAnsi="Arial" w:cs="Arial"/>
          <w:sz w:val="24"/>
          <w:szCs w:val="24"/>
        </w:rPr>
        <w:t>. Сведения, необходимые для составления проекта бюджета.</w:t>
      </w:r>
    </w:p>
    <w:p w:rsidR="008750DA" w:rsidRPr="00A97CE9" w:rsidRDefault="008750DA" w:rsidP="008750DA">
      <w:pPr>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проекта бюджета основывается 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основных направлениях бюджетной и налоговой политики Муниципального образования;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прогнозе социально-экономического развития;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бюджетном прогнозе (проекте бюджетного прогноза, проекте изменений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бюджетного прогноза) на долгосрочный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муниципальных программах (проектах муниципальных программ, проектах изменений указанных программ).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Calibri" w:hAnsi="Arial" w:cs="Arial"/>
          <w:sz w:val="24"/>
          <w:szCs w:val="24"/>
        </w:rPr>
        <w:lastRenderedPageBreak/>
        <w:t>2</w:t>
      </w:r>
      <w:r w:rsidR="0067072C" w:rsidRPr="00A97CE9">
        <w:rPr>
          <w:rFonts w:ascii="Arial" w:eastAsia="Calibri" w:hAnsi="Arial" w:cs="Arial"/>
          <w:sz w:val="24"/>
          <w:szCs w:val="24"/>
        </w:rPr>
        <w:t>9</w:t>
      </w:r>
      <w:r w:rsidRPr="00A97CE9">
        <w:rPr>
          <w:rFonts w:ascii="Arial" w:eastAsia="Calibri" w:hAnsi="Arial" w:cs="Arial"/>
          <w:sz w:val="24"/>
          <w:szCs w:val="24"/>
        </w:rPr>
        <w:t xml:space="preserve">. </w:t>
      </w:r>
      <w:r w:rsidRPr="00A97CE9">
        <w:rPr>
          <w:rFonts w:ascii="Arial" w:eastAsia="Times New Roman" w:hAnsi="Arial" w:cs="Arial"/>
          <w:sz w:val="24"/>
          <w:szCs w:val="24"/>
          <w:lang w:eastAsia="ru-RU"/>
        </w:rPr>
        <w:t>Прогноз социально-экономического развития</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2</w:t>
      </w:r>
      <w:r w:rsidR="0067072C" w:rsidRPr="00A97CE9">
        <w:rPr>
          <w:rFonts w:ascii="Arial" w:eastAsia="Times New Roman" w:hAnsi="Arial" w:cs="Arial"/>
          <w:sz w:val="24"/>
          <w:szCs w:val="24"/>
          <w:lang w:eastAsia="ru-RU"/>
        </w:rPr>
        <w:t>9</w:t>
      </w:r>
      <w:r w:rsidRPr="00A97CE9">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A97CE9" w:rsidRDefault="008750DA" w:rsidP="008750DA">
      <w:pPr>
        <w:spacing w:after="0" w:line="240" w:lineRule="auto"/>
        <w:ind w:firstLine="709"/>
        <w:jc w:val="both"/>
        <w:rPr>
          <w:rFonts w:ascii="Arial" w:eastAsia="Times New Roman" w:hAnsi="Arial" w:cs="Arial"/>
          <w:sz w:val="24"/>
          <w:szCs w:val="24"/>
          <w:lang w:eastAsia="ru-RU"/>
        </w:rPr>
      </w:pPr>
    </w:p>
    <w:p w:rsidR="008750DA" w:rsidRPr="00A97CE9" w:rsidRDefault="0067072C" w:rsidP="008750DA">
      <w:pPr>
        <w:spacing w:after="0" w:line="240" w:lineRule="auto"/>
        <w:ind w:firstLine="709"/>
        <w:jc w:val="both"/>
        <w:rPr>
          <w:rFonts w:ascii="Arial" w:eastAsia="Times New Roman" w:hAnsi="Arial" w:cs="Arial"/>
          <w:sz w:val="24"/>
          <w:szCs w:val="24"/>
          <w:lang w:eastAsia="ru-RU"/>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Среднесрочный финансовый план.</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Times New Roman" w:hAnsi="Arial" w:cs="Arial"/>
          <w:sz w:val="24"/>
          <w:szCs w:val="24"/>
          <w:lang w:eastAsia="ru-RU"/>
        </w:rPr>
        <w:t xml:space="preserve">.1. </w:t>
      </w:r>
      <w:r w:rsidR="008750DA" w:rsidRPr="00A97CE9">
        <w:rPr>
          <w:rFonts w:ascii="Arial" w:eastAsia="Calibri" w:hAnsi="Arial" w:cs="Arial"/>
          <w:sz w:val="24"/>
          <w:szCs w:val="24"/>
        </w:rPr>
        <w:t>Под среднесрочным финансовым планом понимается документ, содержащий основные параметры бюджета.</w:t>
      </w:r>
    </w:p>
    <w:p w:rsidR="008750DA" w:rsidRPr="00A97CE9" w:rsidRDefault="0067072C" w:rsidP="008750DA">
      <w:pPr>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Times New Roman" w:hAnsi="Arial" w:cs="Arial"/>
          <w:sz w:val="24"/>
          <w:szCs w:val="24"/>
          <w:lang w:eastAsia="ru-RU"/>
        </w:rPr>
        <w:t>30</w:t>
      </w:r>
      <w:r w:rsidR="008750DA" w:rsidRPr="00A97CE9">
        <w:rPr>
          <w:rFonts w:ascii="Arial" w:eastAsia="Calibri" w:hAnsi="Arial" w:cs="Arial"/>
          <w:sz w:val="24"/>
          <w:szCs w:val="24"/>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 Прогнозирование доходов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1</w:t>
      </w:r>
      <w:r w:rsidRPr="00A97CE9">
        <w:rPr>
          <w:rFonts w:ascii="Arial" w:eastAsia="Calibri" w:hAnsi="Arial" w:cs="Arial"/>
          <w:sz w:val="24"/>
          <w:szCs w:val="24"/>
        </w:rPr>
        <w:t>.2.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 Планирование бюджетных ассигнований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3</w:t>
      </w:r>
      <w:r w:rsidR="0067072C" w:rsidRPr="00A97CE9">
        <w:rPr>
          <w:rFonts w:ascii="Arial" w:eastAsia="Calibri" w:hAnsi="Arial" w:cs="Arial"/>
          <w:sz w:val="24"/>
          <w:szCs w:val="24"/>
        </w:rPr>
        <w:t>2</w:t>
      </w:r>
      <w:r w:rsidRPr="00A97CE9">
        <w:rPr>
          <w:rFonts w:ascii="Arial" w:eastAsia="Calibri"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2</w:t>
      </w:r>
      <w:r w:rsidRPr="00A97CE9">
        <w:rPr>
          <w:rFonts w:ascii="Arial" w:eastAsia="Calibri" w:hAnsi="Arial" w:cs="Arial"/>
          <w:sz w:val="24"/>
          <w:szCs w:val="24"/>
        </w:rPr>
        <w:t>.3.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3</w:t>
      </w:r>
      <w:r w:rsidRPr="00A97CE9">
        <w:rPr>
          <w:rFonts w:ascii="Arial" w:eastAsia="Calibri" w:hAnsi="Arial" w:cs="Arial"/>
          <w:sz w:val="24"/>
          <w:szCs w:val="24"/>
        </w:rPr>
        <w:t>. Порядок и сроки составления проекта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w:t>
      </w:r>
      <w:r w:rsidRPr="00A97CE9">
        <w:rPr>
          <w:rFonts w:ascii="Arial" w:eastAsia="Calibri" w:hAnsi="Arial" w:cs="Arial"/>
          <w:sz w:val="24"/>
          <w:szCs w:val="24"/>
        </w:rPr>
        <w:t>. Порядок рассмотрения проекта решения о бюджете и его утверждения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 Общие положения.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4</w:t>
      </w:r>
      <w:r w:rsidRPr="00A97CE9">
        <w:rPr>
          <w:rFonts w:ascii="Arial" w:eastAsia="Calibri" w:hAnsi="Arial" w:cs="Arial"/>
          <w:sz w:val="24"/>
          <w:szCs w:val="24"/>
        </w:rPr>
        <w:t>.2. Решением о бюджете утверждаются: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 xml:space="preserve">ведомственная структура расходов бюджета на очередной финансовый год (очередной финансовый год и плановый период);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бюджетных ассигнований, направляемых на исполнение публичных нормативных обязательств;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источники финансирования дефицита бюджета на очередной финансовый год и плановый период;</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bCs/>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 Внесение проекта решения о бюджете на рассмотрение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bCs/>
          <w:sz w:val="24"/>
          <w:szCs w:val="24"/>
        </w:rPr>
        <w:t>3</w:t>
      </w:r>
      <w:r w:rsidR="0067072C" w:rsidRPr="00A97CE9">
        <w:rPr>
          <w:rFonts w:ascii="Arial" w:eastAsia="Calibri" w:hAnsi="Arial" w:cs="Arial"/>
          <w:bCs/>
          <w:sz w:val="24"/>
          <w:szCs w:val="24"/>
        </w:rPr>
        <w:t>5</w:t>
      </w:r>
      <w:r w:rsidRPr="00A97CE9">
        <w:rPr>
          <w:rFonts w:ascii="Arial" w:eastAsia="Calibri" w:hAnsi="Arial" w:cs="Arial"/>
          <w:bCs/>
          <w:sz w:val="24"/>
          <w:szCs w:val="24"/>
        </w:rPr>
        <w:t>.1. А</w:t>
      </w:r>
      <w:r w:rsidRPr="00A97CE9">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5</w:t>
      </w:r>
      <w:r w:rsidRPr="00A97CE9">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 Порядок рассмотрения проекта решения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6</w:t>
      </w:r>
      <w:r w:rsidRPr="00A97CE9">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Внесение изменений в решение о бюджете по окончании периода временного управления бюджетом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w:t>
      </w:r>
      <w:r w:rsidRPr="00A97CE9">
        <w:rPr>
          <w:rFonts w:ascii="Arial" w:eastAsia="Calibri" w:hAnsi="Arial" w:cs="Arial"/>
          <w:sz w:val="24"/>
          <w:szCs w:val="24"/>
        </w:rPr>
        <w:lastRenderedPageBreak/>
        <w:t>уточняющего показатели бюджета с учетом исполнения бюджета за период временного управления бюджетом.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7</w:t>
      </w:r>
      <w:r w:rsidRPr="00A97CE9">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r w:rsidRPr="00A97CE9">
        <w:rPr>
          <w:rFonts w:ascii="Arial" w:eastAsia="Calibri" w:hAnsi="Arial" w:cs="Arial"/>
          <w:sz w:val="24"/>
          <w:szCs w:val="24"/>
          <w:lang w:val="en-US"/>
        </w:rPr>
        <w:t>VII</w:t>
      </w:r>
      <w:r w:rsidRPr="00A97CE9">
        <w:rPr>
          <w:rFonts w:ascii="Arial" w:eastAsia="Calibri" w:hAnsi="Arial" w:cs="Arial"/>
          <w:sz w:val="24"/>
          <w:szCs w:val="24"/>
        </w:rPr>
        <w:t>. Исполнение бюджета</w:t>
      </w: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 Основы исполнения бюджета</w:t>
      </w:r>
    </w:p>
    <w:p w:rsidR="008750DA" w:rsidRPr="00A97CE9" w:rsidRDefault="008750DA" w:rsidP="008750DA">
      <w:pPr>
        <w:autoSpaceDE w:val="0"/>
        <w:autoSpaceDN w:val="0"/>
        <w:adjustRightInd w:val="0"/>
        <w:spacing w:after="0" w:line="240" w:lineRule="auto"/>
        <w:ind w:firstLine="709"/>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.1. Исполнение бюджета обеспечивается Администрацией.</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.2. Исполнение бюджета организуется на основе сводной бюджетной росписи и кассового плана.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8</w:t>
      </w:r>
      <w:r w:rsidRPr="00A97CE9">
        <w:rPr>
          <w:rFonts w:ascii="Arial" w:eastAsia="Calibri" w:hAnsi="Arial" w:cs="Arial"/>
          <w:sz w:val="24"/>
          <w:szCs w:val="24"/>
        </w:rPr>
        <w:t>.3. Бюджет исполняется на основе единства кассы и подведомственности расходов.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Сводная бюджетная роспись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w:t>
      </w:r>
      <w:r w:rsidR="0067072C" w:rsidRPr="00A97CE9">
        <w:rPr>
          <w:rFonts w:ascii="Arial" w:eastAsia="Calibri" w:hAnsi="Arial" w:cs="Arial"/>
          <w:sz w:val="24"/>
          <w:szCs w:val="24"/>
        </w:rPr>
        <w:t>9</w:t>
      </w:r>
      <w:r w:rsidRPr="00A97CE9">
        <w:rPr>
          <w:rFonts w:ascii="Arial" w:eastAsia="Calibri" w:hAnsi="Arial" w:cs="Arial"/>
          <w:sz w:val="24"/>
          <w:szCs w:val="24"/>
        </w:rPr>
        <w:t xml:space="preserve">.1. Порядок составления и ведения сводной бюджетной росписи устанавливается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 xml:space="preserve">.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Утверждение сводной бюджетной росписи и внесение изменений в нее осуществляется </w:t>
      </w:r>
      <w:r w:rsidR="00A06D96" w:rsidRPr="00A97CE9">
        <w:rPr>
          <w:rFonts w:ascii="Arial" w:eastAsia="Calibri" w:hAnsi="Arial" w:cs="Arial"/>
          <w:sz w:val="24"/>
          <w:szCs w:val="24"/>
        </w:rPr>
        <w:t>Администрацией</w:t>
      </w:r>
      <w:r w:rsidRPr="00A97CE9">
        <w:rPr>
          <w:rFonts w:ascii="Arial" w:eastAsia="Calibri" w:hAnsi="Arial" w:cs="Arial"/>
          <w:sz w:val="24"/>
          <w:szCs w:val="24"/>
        </w:rPr>
        <w:t>.</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 3</w:t>
      </w:r>
      <w:r w:rsidR="0067072C" w:rsidRPr="00A97CE9">
        <w:rPr>
          <w:rFonts w:ascii="Arial" w:eastAsia="Calibri" w:hAnsi="Arial" w:cs="Arial"/>
          <w:sz w:val="24"/>
          <w:szCs w:val="24"/>
        </w:rPr>
        <w:t>9</w:t>
      </w:r>
      <w:r w:rsidRPr="00A97CE9">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 xml:space="preserve">В случае принятия решения о внесении изменений в решение о бюджете </w:t>
      </w:r>
      <w:proofErr w:type="gramStart"/>
      <w:r w:rsidR="00A06D96" w:rsidRPr="00A97CE9">
        <w:rPr>
          <w:rFonts w:ascii="Arial" w:eastAsia="Calibri" w:hAnsi="Arial" w:cs="Arial"/>
          <w:sz w:val="24"/>
          <w:szCs w:val="24"/>
        </w:rPr>
        <w:t xml:space="preserve">Администрация </w:t>
      </w:r>
      <w:r w:rsidRPr="00A97CE9">
        <w:rPr>
          <w:rFonts w:ascii="Arial" w:eastAsia="Calibri" w:hAnsi="Arial" w:cs="Arial"/>
          <w:sz w:val="24"/>
          <w:szCs w:val="24"/>
        </w:rPr>
        <w:t xml:space="preserve"> утверждает</w:t>
      </w:r>
      <w:proofErr w:type="gramEnd"/>
      <w:r w:rsidRPr="00A97CE9">
        <w:rPr>
          <w:rFonts w:ascii="Arial" w:eastAsia="Calibri" w:hAnsi="Arial" w:cs="Arial"/>
          <w:sz w:val="24"/>
          <w:szCs w:val="24"/>
        </w:rPr>
        <w:t xml:space="preserve"> изменения в сводную бюджетную роспись.</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 Кассовый план.</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A97CE9" w:rsidRDefault="0067072C"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40</w:t>
      </w:r>
      <w:r w:rsidR="008750DA" w:rsidRPr="00A97CE9">
        <w:rPr>
          <w:rFonts w:ascii="Arial" w:eastAsia="Calibri" w:hAnsi="Arial" w:cs="Arial"/>
          <w:sz w:val="24"/>
          <w:szCs w:val="24"/>
        </w:rPr>
        <w:t>.</w:t>
      </w:r>
      <w:r w:rsidR="00A06D96" w:rsidRPr="00A97CE9">
        <w:rPr>
          <w:rFonts w:ascii="Arial" w:eastAsia="Calibri" w:hAnsi="Arial" w:cs="Arial"/>
          <w:sz w:val="24"/>
          <w:szCs w:val="24"/>
        </w:rPr>
        <w:t>2</w:t>
      </w:r>
      <w:r w:rsidR="008750DA" w:rsidRPr="00A97CE9">
        <w:rPr>
          <w:rFonts w:ascii="Arial" w:eastAsia="Calibri" w:hAnsi="Arial" w:cs="Arial"/>
          <w:sz w:val="24"/>
          <w:szCs w:val="24"/>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Составление и ведение кассового плана осуществляется уполномоченным органом Администрации.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 xml:space="preserve">. Предельные объёмы финансирования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1</w:t>
      </w:r>
      <w:r w:rsidRPr="00A97CE9">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 Завершение текущего финансового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2</w:t>
      </w:r>
      <w:r w:rsidRPr="00A97CE9">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center"/>
        <w:rPr>
          <w:rFonts w:ascii="Arial" w:eastAsia="Calibri" w:hAnsi="Arial" w:cs="Arial"/>
          <w:color w:val="C00000"/>
          <w:sz w:val="24"/>
          <w:szCs w:val="24"/>
        </w:rPr>
      </w:pPr>
      <w:r w:rsidRPr="00A97CE9">
        <w:rPr>
          <w:rFonts w:ascii="Arial" w:eastAsia="Calibri" w:hAnsi="Arial" w:cs="Arial"/>
          <w:sz w:val="24"/>
          <w:szCs w:val="24"/>
          <w:lang w:val="en-US"/>
        </w:rPr>
        <w:t>VIII</w:t>
      </w:r>
      <w:r w:rsidRPr="00A97CE9">
        <w:rPr>
          <w:rFonts w:ascii="Arial" w:eastAsia="Calibri" w:hAnsi="Arial" w:cs="Arial"/>
          <w:sz w:val="24"/>
          <w:szCs w:val="24"/>
        </w:rPr>
        <w:t xml:space="preserve">. Составление, внешняя проверка, рассмотрение и утверждение бюджетной отчетности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 Бюджетная отчетность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Бюджетная отчетность включает:</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1) отчет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2) баланс исполнения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3) отчет о финансовых результатах деятельности;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 отчет о движении денежных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5) пояснительную записку.</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.3. Бюджетная отчетность представляется финансовым органом в Администрацию.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3</w:t>
      </w:r>
      <w:r w:rsidRPr="00A97CE9">
        <w:rPr>
          <w:rFonts w:ascii="Arial" w:eastAsia="Calibri" w:hAnsi="Arial" w:cs="Arial"/>
          <w:sz w:val="24"/>
          <w:szCs w:val="24"/>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Внешняя проверка годового отчёта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lastRenderedPageBreak/>
        <w:t>4</w:t>
      </w:r>
      <w:r w:rsidR="00A06D96" w:rsidRPr="00A97CE9">
        <w:rPr>
          <w:rFonts w:ascii="Arial" w:eastAsia="Calibri" w:hAnsi="Arial" w:cs="Arial"/>
          <w:sz w:val="24"/>
          <w:szCs w:val="24"/>
        </w:rPr>
        <w:t>4</w:t>
      </w:r>
      <w:r w:rsidRPr="00A97CE9">
        <w:rPr>
          <w:rFonts w:ascii="Arial" w:eastAsia="Calibri" w:hAnsi="Arial" w:cs="Arial"/>
          <w:sz w:val="24"/>
          <w:szCs w:val="24"/>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4</w:t>
      </w:r>
      <w:r w:rsidRPr="00A97CE9">
        <w:rPr>
          <w:rFonts w:ascii="Arial" w:eastAsia="Calibri" w:hAnsi="Arial" w:cs="Arial"/>
          <w:sz w:val="24"/>
          <w:szCs w:val="24"/>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Представление, рассмотрение и утверждение годового отчета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color w:val="C00000"/>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5</w:t>
      </w:r>
      <w:r w:rsidRPr="00A97CE9">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 Решение Совета народных депутатов об исполнении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4</w:t>
      </w:r>
      <w:r w:rsidR="00A06D96" w:rsidRPr="00A97CE9">
        <w:rPr>
          <w:rFonts w:ascii="Arial" w:eastAsia="Calibri" w:hAnsi="Arial" w:cs="Arial"/>
          <w:sz w:val="24"/>
          <w:szCs w:val="24"/>
        </w:rPr>
        <w:t>6</w:t>
      </w:r>
      <w:r w:rsidRPr="00A97CE9">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доходов бюджета по кодам классификации доходов бюджетов;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ведомственной структуре расходов бюджета;</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расходов бюджета по разделам и подразделам классификации расходов бюджетов;</w:t>
      </w:r>
    </w:p>
    <w:p w:rsidR="008750DA" w:rsidRPr="00A97CE9"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8750DA" w:rsidRPr="008750DA" w:rsidRDefault="008750DA" w:rsidP="008750DA">
      <w:pPr>
        <w:autoSpaceDE w:val="0"/>
        <w:autoSpaceDN w:val="0"/>
        <w:adjustRightInd w:val="0"/>
        <w:spacing w:after="0" w:line="240" w:lineRule="auto"/>
        <w:ind w:firstLine="709"/>
        <w:jc w:val="both"/>
        <w:rPr>
          <w:rFonts w:ascii="Arial" w:eastAsia="Calibri" w:hAnsi="Arial" w:cs="Arial"/>
          <w:sz w:val="24"/>
          <w:szCs w:val="24"/>
        </w:rPr>
      </w:pPr>
      <w:r w:rsidRPr="00A97CE9">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8750DA" w:rsidSect="00EC3B46">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DA"/>
    <w:rsid w:val="000160B6"/>
    <w:rsid w:val="000D1DCD"/>
    <w:rsid w:val="000D7656"/>
    <w:rsid w:val="00122D17"/>
    <w:rsid w:val="001D0B52"/>
    <w:rsid w:val="00222BB4"/>
    <w:rsid w:val="0041561E"/>
    <w:rsid w:val="004E12A4"/>
    <w:rsid w:val="004E1ADF"/>
    <w:rsid w:val="00523E31"/>
    <w:rsid w:val="005336E0"/>
    <w:rsid w:val="005726D9"/>
    <w:rsid w:val="005F531B"/>
    <w:rsid w:val="0065282A"/>
    <w:rsid w:val="0067072C"/>
    <w:rsid w:val="00753FF0"/>
    <w:rsid w:val="00760964"/>
    <w:rsid w:val="008020EB"/>
    <w:rsid w:val="008552E1"/>
    <w:rsid w:val="008750DA"/>
    <w:rsid w:val="00880EA6"/>
    <w:rsid w:val="00927060"/>
    <w:rsid w:val="009A5ECA"/>
    <w:rsid w:val="00A06D96"/>
    <w:rsid w:val="00A42695"/>
    <w:rsid w:val="00A92684"/>
    <w:rsid w:val="00A97CE9"/>
    <w:rsid w:val="00AD4C3D"/>
    <w:rsid w:val="00B000F8"/>
    <w:rsid w:val="00B44019"/>
    <w:rsid w:val="00B72907"/>
    <w:rsid w:val="00BC749B"/>
    <w:rsid w:val="00D911D6"/>
    <w:rsid w:val="00DA784F"/>
    <w:rsid w:val="00E15341"/>
    <w:rsid w:val="00E316FB"/>
    <w:rsid w:val="00E36204"/>
    <w:rsid w:val="00E61ECF"/>
    <w:rsid w:val="00E7694F"/>
    <w:rsid w:val="00EC3B46"/>
    <w:rsid w:val="00F27D01"/>
    <w:rsid w:val="00F407E3"/>
    <w:rsid w:val="00F6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5832"/>
  <w15:docId w15:val="{86245700-7959-47D1-874B-0BBA017D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750D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8750DA"/>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8750D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8750DA"/>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750D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750D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750D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750DA"/>
    <w:rPr>
      <w:rFonts w:ascii="Arial" w:eastAsia="Times New Roman" w:hAnsi="Arial" w:cs="Times New Roman"/>
      <w:b/>
      <w:bCs/>
      <w:sz w:val="26"/>
      <w:szCs w:val="28"/>
      <w:lang w:eastAsia="ru-RU"/>
    </w:rPr>
  </w:style>
  <w:style w:type="numbering" w:customStyle="1" w:styleId="11">
    <w:name w:val="Нет списка1"/>
    <w:next w:val="a2"/>
    <w:semiHidden/>
    <w:rsid w:val="008750DA"/>
  </w:style>
  <w:style w:type="paragraph" w:customStyle="1" w:styleId="Title">
    <w:name w:val="Title!Название НПА"/>
    <w:basedOn w:val="a"/>
    <w:rsid w:val="008750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ind w:firstLine="567"/>
      <w:jc w:val="center"/>
    </w:pPr>
    <w:rPr>
      <w:sz w:val="26"/>
      <w:szCs w:val="26"/>
    </w:rPr>
  </w:style>
  <w:style w:type="paragraph" w:styleId="a4">
    <w:name w:val="List Paragraph"/>
    <w:basedOn w:val="a"/>
    <w:uiPriority w:val="34"/>
    <w:qFormat/>
    <w:rsid w:val="008750DA"/>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8750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50D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8750DA"/>
    <w:rPr>
      <w:color w:val="0000FF"/>
      <w:u w:val="none"/>
    </w:rPr>
  </w:style>
  <w:style w:type="paragraph" w:styleId="a6">
    <w:name w:val="header"/>
    <w:basedOn w:val="a"/>
    <w:link w:val="a7"/>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8750D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750DA"/>
    <w:pPr>
      <w:spacing w:after="0" w:line="240" w:lineRule="auto"/>
      <w:ind w:firstLine="567"/>
      <w:jc w:val="both"/>
    </w:pPr>
    <w:rPr>
      <w:rFonts w:ascii="Courier" w:eastAsia="Times New Roman" w:hAnsi="Courier" w:cs="Times New Roman"/>
      <w:szCs w:val="20"/>
      <w:lang w:eastAsia="ru-RU"/>
    </w:rPr>
  </w:style>
  <w:style w:type="character" w:customStyle="1" w:styleId="ab">
    <w:name w:val="Текст примечания Знак"/>
    <w:aliases w:val="!Равноширинный текст документа Знак"/>
    <w:basedOn w:val="a0"/>
    <w:link w:val="aa"/>
    <w:semiHidden/>
    <w:rsid w:val="008750DA"/>
    <w:rPr>
      <w:rFonts w:ascii="Courier" w:eastAsia="Times New Roman" w:hAnsi="Courier" w:cs="Times New Roman"/>
      <w:szCs w:val="20"/>
      <w:lang w:eastAsia="ru-RU"/>
    </w:rPr>
  </w:style>
  <w:style w:type="paragraph" w:customStyle="1" w:styleId="Application">
    <w:name w:val="Application!Приложение"/>
    <w:rsid w:val="008750D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750D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750DA"/>
    <w:pPr>
      <w:spacing w:after="0" w:line="240" w:lineRule="auto"/>
      <w:jc w:val="center"/>
    </w:pPr>
    <w:rPr>
      <w:rFonts w:ascii="Arial" w:eastAsia="Times New Roman" w:hAnsi="Arial" w:cs="Arial"/>
      <w:b/>
      <w:bCs/>
      <w:kern w:val="28"/>
      <w:sz w:val="24"/>
      <w:szCs w:val="32"/>
      <w:lang w:eastAsia="ru-RU"/>
    </w:rPr>
  </w:style>
  <w:style w:type="paragraph" w:styleId="ac">
    <w:name w:val="Balloon Text"/>
    <w:basedOn w:val="a"/>
    <w:link w:val="ad"/>
    <w:uiPriority w:val="99"/>
    <w:semiHidden/>
    <w:unhideWhenUsed/>
    <w:rsid w:val="00F6032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0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7180</Words>
  <Characters>40926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ww</cp:lastModifiedBy>
  <cp:revision>10</cp:revision>
  <cp:lastPrinted>2024-02-05T07:47:00Z</cp:lastPrinted>
  <dcterms:created xsi:type="dcterms:W3CDTF">2024-01-29T13:13:00Z</dcterms:created>
  <dcterms:modified xsi:type="dcterms:W3CDTF">2024-02-05T07:49:00Z</dcterms:modified>
</cp:coreProperties>
</file>