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ED" w:rsidRPr="005B131A" w:rsidRDefault="00867BED" w:rsidP="00867BED">
      <w:pPr>
        <w:rPr>
          <w:rFonts w:ascii="Times New Roman" w:hAnsi="Times New Roman"/>
          <w:sz w:val="28"/>
          <w:szCs w:val="28"/>
        </w:rPr>
      </w:pPr>
      <w:r w:rsidRPr="005B131A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867BED" w:rsidRPr="005B131A" w:rsidRDefault="00867BED" w:rsidP="00867BED">
      <w:pPr>
        <w:rPr>
          <w:rFonts w:ascii="Times New Roman" w:hAnsi="Times New Roman"/>
          <w:sz w:val="28"/>
          <w:szCs w:val="28"/>
        </w:rPr>
      </w:pPr>
      <w:r w:rsidRPr="005B131A">
        <w:rPr>
          <w:rFonts w:ascii="Times New Roman" w:hAnsi="Times New Roman"/>
          <w:sz w:val="28"/>
          <w:szCs w:val="28"/>
        </w:rPr>
        <w:t>ПОДГОРЕНСКОГО СЕЛЬСКОГО ПОСЕЛЕНИЯ</w:t>
      </w:r>
    </w:p>
    <w:p w:rsidR="00867BED" w:rsidRPr="005B131A" w:rsidRDefault="00867BED" w:rsidP="00867BED">
      <w:pPr>
        <w:rPr>
          <w:rFonts w:ascii="Times New Roman" w:hAnsi="Times New Roman"/>
          <w:sz w:val="28"/>
          <w:szCs w:val="28"/>
        </w:rPr>
      </w:pPr>
      <w:r w:rsidRPr="005B131A">
        <w:rPr>
          <w:rFonts w:ascii="Times New Roman" w:hAnsi="Times New Roman"/>
          <w:sz w:val="28"/>
          <w:szCs w:val="28"/>
        </w:rPr>
        <w:t>РОССОШАНСКОГО МУНИЦИПАЛЬНОГО РАЙОНА</w:t>
      </w:r>
    </w:p>
    <w:p w:rsidR="00867BED" w:rsidRPr="005B131A" w:rsidRDefault="00867BED" w:rsidP="00867BED">
      <w:pPr>
        <w:rPr>
          <w:rFonts w:ascii="Times New Roman" w:hAnsi="Times New Roman"/>
          <w:sz w:val="28"/>
          <w:szCs w:val="28"/>
        </w:rPr>
      </w:pPr>
      <w:r w:rsidRPr="005B131A">
        <w:rPr>
          <w:rFonts w:ascii="Times New Roman" w:hAnsi="Times New Roman"/>
          <w:sz w:val="28"/>
          <w:szCs w:val="28"/>
        </w:rPr>
        <w:t>ВОРОНЕЖСКОЙ ОБЛАСТИ</w:t>
      </w:r>
    </w:p>
    <w:p w:rsidR="00867BED" w:rsidRDefault="00867BED" w:rsidP="00867BED">
      <w:pPr>
        <w:rPr>
          <w:rFonts w:ascii="Times New Roman" w:hAnsi="Times New Roman"/>
          <w:sz w:val="28"/>
          <w:szCs w:val="28"/>
        </w:rPr>
      </w:pPr>
      <w:r w:rsidRPr="005B131A">
        <w:rPr>
          <w:rFonts w:ascii="Times New Roman" w:hAnsi="Times New Roman"/>
          <w:sz w:val="28"/>
          <w:szCs w:val="28"/>
        </w:rPr>
        <w:t>РЕШЕНИЕ</w:t>
      </w:r>
    </w:p>
    <w:p w:rsidR="00867BED" w:rsidRPr="007F12AE" w:rsidRDefault="00867BED" w:rsidP="00867BED">
      <w:pPr>
        <w:rPr>
          <w:rFonts w:ascii="Times New Roman" w:hAnsi="Times New Roman"/>
          <w:sz w:val="16"/>
          <w:szCs w:val="16"/>
        </w:rPr>
      </w:pPr>
    </w:p>
    <w:p w:rsidR="00867BED" w:rsidRDefault="00D6461B" w:rsidP="00867B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LXXXIII</w:t>
      </w:r>
      <w:r w:rsidR="00A3529D" w:rsidRPr="00E25D66">
        <w:rPr>
          <w:rFonts w:ascii="Times New Roman" w:hAnsi="Times New Roman"/>
          <w:sz w:val="28"/>
          <w:szCs w:val="28"/>
        </w:rPr>
        <w:t xml:space="preserve"> сессии</w:t>
      </w:r>
    </w:p>
    <w:p w:rsidR="00867BED" w:rsidRPr="005B131A" w:rsidRDefault="00867BED" w:rsidP="00867BED">
      <w:pPr>
        <w:jc w:val="left"/>
        <w:rPr>
          <w:rFonts w:ascii="Times New Roman" w:hAnsi="Times New Roman"/>
          <w:sz w:val="28"/>
          <w:szCs w:val="28"/>
        </w:rPr>
      </w:pPr>
      <w:r w:rsidRPr="005B131A">
        <w:rPr>
          <w:rFonts w:ascii="Times New Roman" w:hAnsi="Times New Roman"/>
          <w:sz w:val="28"/>
          <w:szCs w:val="28"/>
        </w:rPr>
        <w:t xml:space="preserve">от </w:t>
      </w:r>
      <w:r w:rsidR="00D6461B">
        <w:rPr>
          <w:rFonts w:ascii="Times New Roman" w:hAnsi="Times New Roman"/>
          <w:sz w:val="28"/>
          <w:szCs w:val="28"/>
        </w:rPr>
        <w:t>02</w:t>
      </w:r>
      <w:r w:rsidR="001A219E">
        <w:rPr>
          <w:rFonts w:ascii="Times New Roman" w:hAnsi="Times New Roman"/>
          <w:sz w:val="28"/>
          <w:szCs w:val="28"/>
        </w:rPr>
        <w:t>.</w:t>
      </w:r>
      <w:r w:rsidR="00D6461B">
        <w:rPr>
          <w:rFonts w:ascii="Times New Roman" w:hAnsi="Times New Roman"/>
          <w:sz w:val="28"/>
          <w:szCs w:val="28"/>
        </w:rPr>
        <w:t>08</w:t>
      </w:r>
      <w:r w:rsidRPr="005B131A">
        <w:rPr>
          <w:rFonts w:ascii="Times New Roman" w:hAnsi="Times New Roman"/>
          <w:sz w:val="28"/>
          <w:szCs w:val="28"/>
        </w:rPr>
        <w:t>.202</w:t>
      </w:r>
      <w:r w:rsidR="00D6461B">
        <w:rPr>
          <w:rFonts w:ascii="Times New Roman" w:hAnsi="Times New Roman"/>
          <w:sz w:val="28"/>
          <w:szCs w:val="28"/>
        </w:rPr>
        <w:t>4</w:t>
      </w:r>
      <w:r w:rsidRPr="005B131A">
        <w:rPr>
          <w:rFonts w:ascii="Times New Roman" w:hAnsi="Times New Roman"/>
          <w:sz w:val="28"/>
          <w:szCs w:val="28"/>
        </w:rPr>
        <w:t>г. №</w:t>
      </w:r>
      <w:r w:rsidR="0062763A">
        <w:rPr>
          <w:rFonts w:ascii="Times New Roman" w:hAnsi="Times New Roman"/>
          <w:sz w:val="28"/>
          <w:szCs w:val="28"/>
        </w:rPr>
        <w:t xml:space="preserve"> </w:t>
      </w:r>
      <w:r w:rsidR="00D6461B">
        <w:rPr>
          <w:rFonts w:ascii="Times New Roman" w:hAnsi="Times New Roman"/>
          <w:sz w:val="28"/>
          <w:szCs w:val="28"/>
        </w:rPr>
        <w:t>202</w:t>
      </w:r>
    </w:p>
    <w:p w:rsidR="00867BED" w:rsidRPr="005B131A" w:rsidRDefault="00867BED" w:rsidP="00867BED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5B131A">
        <w:rPr>
          <w:rFonts w:ascii="Times New Roman" w:hAnsi="Times New Roman"/>
          <w:sz w:val="28"/>
          <w:szCs w:val="28"/>
        </w:rPr>
        <w:t>с. Подгорное</w:t>
      </w:r>
    </w:p>
    <w:p w:rsidR="00867BED" w:rsidRPr="007F12AE" w:rsidRDefault="00867BED" w:rsidP="00867BED">
      <w:pPr>
        <w:ind w:firstLine="709"/>
        <w:rPr>
          <w:rFonts w:ascii="Times New Roman" w:hAnsi="Times New Roman"/>
          <w:sz w:val="16"/>
          <w:szCs w:val="16"/>
        </w:rPr>
      </w:pPr>
    </w:p>
    <w:p w:rsidR="00EC29C8" w:rsidRPr="00D6461B" w:rsidRDefault="00EC29C8" w:rsidP="00867BED">
      <w:pPr>
        <w:ind w:right="5385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D6461B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Об установлении размера должностного оклада, </w:t>
      </w:r>
      <w:r w:rsidR="00CA1644" w:rsidRPr="00D6461B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надбавок к должностному окладу</w:t>
      </w:r>
      <w:r w:rsidRPr="00D6461B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:rsidR="00EC29C8" w:rsidRPr="00867BED" w:rsidRDefault="00EC29C8" w:rsidP="00D6461B">
      <w:pPr>
        <w:spacing w:before="100" w:beforeAutospacing="1" w:after="100" w:afterAutospacing="1" w:line="276" w:lineRule="auto"/>
        <w:ind w:righ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решением Совета народных депутатов Подгоренского сельского поселения Россошанского муниципального района </w:t>
      </w:r>
      <w:r w:rsidR="00867BED" w:rsidRPr="00867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23.12.2021 года № 59</w:t>
      </w:r>
      <w:r w:rsidR="00867BED"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7B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67BED">
        <w:rPr>
          <w:rFonts w:ascii="Times New Roman" w:eastAsia="Times New Roman" w:hAnsi="Times New Roman"/>
          <w:bCs/>
          <w:sz w:val="28"/>
          <w:szCs w:val="28"/>
          <w:lang w:eastAsia="ru-RU"/>
        </w:rPr>
        <w:t>Об оплате труда выборного должностного лица местного самоуправления Подгоренского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="00D6461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867BED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Подгоренского сельского поселения Россошанского муниципального района</w:t>
      </w:r>
    </w:p>
    <w:p w:rsidR="00EC29C8" w:rsidRPr="00867BED" w:rsidRDefault="00EC29C8" w:rsidP="00D6461B">
      <w:pPr>
        <w:spacing w:line="276" w:lineRule="auto"/>
        <w:ind w:righ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BED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C29C8" w:rsidRPr="00867BED" w:rsidRDefault="00D6461B" w:rsidP="00D6461B">
      <w:pPr>
        <w:tabs>
          <w:tab w:val="left" w:pos="1418"/>
        </w:tabs>
        <w:spacing w:line="276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>Установить Ордынской Светлане Дмитриевне – главе Подгоренского сельского поселения:</w:t>
      </w:r>
    </w:p>
    <w:p w:rsidR="00EC29C8" w:rsidRPr="00867BED" w:rsidRDefault="00D6461B" w:rsidP="00D6461B">
      <w:pPr>
        <w:tabs>
          <w:tab w:val="left" w:pos="1418"/>
        </w:tabs>
        <w:spacing w:line="276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1EFE" w:rsidRPr="00867BE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олжностной оклад в размере </w:t>
      </w:r>
      <w:r w:rsidR="00983594" w:rsidRPr="00983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11 429</w:t>
      </w:r>
      <w:r w:rsidR="00EC29C8" w:rsidRPr="0098359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в месяц</w:t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29C8" w:rsidRPr="00867BED" w:rsidRDefault="00D6461B" w:rsidP="00D6461B">
      <w:pPr>
        <w:tabs>
          <w:tab w:val="left" w:pos="1418"/>
        </w:tabs>
        <w:spacing w:line="276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Ежемесячные надбавки к должностному окладу: </w:t>
      </w:r>
    </w:p>
    <w:p w:rsidR="00EC29C8" w:rsidRPr="00867BED" w:rsidRDefault="00D6461B" w:rsidP="00D6461B">
      <w:pPr>
        <w:tabs>
          <w:tab w:val="left" w:pos="1418"/>
        </w:tabs>
        <w:spacing w:line="276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Ежемесячная надбавка за выслугу лет </w:t>
      </w:r>
      <w:r w:rsidR="00EC29C8" w:rsidRPr="00BD762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E52F71" w:rsidRPr="00BD762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C29C8" w:rsidRPr="00BD762E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оклада;</w:t>
      </w:r>
    </w:p>
    <w:p w:rsidR="00EC29C8" w:rsidRPr="00867BED" w:rsidRDefault="00D6461B" w:rsidP="00D6461B">
      <w:pPr>
        <w:tabs>
          <w:tab w:val="left" w:pos="1418"/>
        </w:tabs>
        <w:spacing w:line="276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Ежемесячная надбавка за особые условия труда в </w:t>
      </w:r>
      <w:r w:rsidR="00EC29C8" w:rsidRPr="00BD76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867BED" w:rsidRPr="00BD762E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="00EC29C8" w:rsidRPr="00BD762E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оклада;     </w:t>
      </w:r>
    </w:p>
    <w:p w:rsidR="00EC29C8" w:rsidRDefault="00D6461B" w:rsidP="00D6461B">
      <w:pPr>
        <w:tabs>
          <w:tab w:val="left" w:pos="1418"/>
        </w:tabs>
        <w:spacing w:line="276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Ежемесячное денежное поощрение в </w:t>
      </w:r>
      <w:r w:rsidR="00EC29C8" w:rsidRPr="00BD76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867BED" w:rsidRPr="00BD762E">
        <w:rPr>
          <w:rFonts w:ascii="Times New Roman" w:eastAsia="Times New Roman" w:hAnsi="Times New Roman"/>
          <w:sz w:val="28"/>
          <w:szCs w:val="28"/>
          <w:lang w:eastAsia="ru-RU"/>
        </w:rPr>
        <w:t>3,5</w:t>
      </w:r>
      <w:r w:rsidR="00EC29C8" w:rsidRPr="00BD762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оклада</w:t>
      </w:r>
      <w:bookmarkStart w:id="0" w:name="_GoBack"/>
      <w:bookmarkEnd w:id="0"/>
      <w:r w:rsidR="00EC29C8" w:rsidRPr="0086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529D" w:rsidRPr="00A3529D" w:rsidRDefault="00A3529D" w:rsidP="00D6461B">
      <w:pPr>
        <w:pStyle w:val="a3"/>
        <w:numPr>
          <w:ilvl w:val="0"/>
          <w:numId w:val="2"/>
        </w:numPr>
        <w:tabs>
          <w:tab w:val="left" w:pos="0"/>
          <w:tab w:val="left" w:pos="1418"/>
          <w:tab w:val="left" w:pos="1560"/>
        </w:tabs>
        <w:spacing w:line="276" w:lineRule="auto"/>
        <w:ind w:left="0" w:righ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 силу решение Совета народных депутатов Подгоренского сельского поселения Россошанского му</w:t>
      </w:r>
      <w:r w:rsidR="00D64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от         21</w:t>
      </w:r>
      <w:r w:rsidR="001A2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6461B" w:rsidRPr="00D64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Pr="00A35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1A2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35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D64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</w:t>
      </w:r>
      <w:r w:rsidRPr="00A35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991495" w:rsidRPr="00867BE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Об установлении размера должностного оклада, надбавок к должностному окладу выборному должностному лицу местного самоуправления, замещающему муниципальную должность на постоянной основе</w:t>
      </w:r>
      <w:r w:rsidRPr="00A35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C29C8" w:rsidRPr="00867BED" w:rsidRDefault="00A3529D" w:rsidP="00D6461B">
      <w:pPr>
        <w:tabs>
          <w:tab w:val="left" w:pos="709"/>
          <w:tab w:val="left" w:pos="1418"/>
          <w:tab w:val="left" w:pos="1560"/>
          <w:tab w:val="left" w:pos="5459"/>
        </w:tabs>
        <w:spacing w:line="276" w:lineRule="auto"/>
        <w:ind w:righ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6461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6461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C29C8" w:rsidRPr="00867BED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решение подлежит опубликованию в «Вестнике муниципальны</w:t>
      </w:r>
      <w:r w:rsidR="00D646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 правовых актов Подгоренского </w:t>
      </w:r>
      <w:r w:rsidR="00EC29C8" w:rsidRPr="00867BE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Россошанского муниципального района Воронежской области».</w:t>
      </w:r>
    </w:p>
    <w:p w:rsidR="00EC29C8" w:rsidRPr="00867BED" w:rsidRDefault="00A3529D" w:rsidP="00D6461B">
      <w:pPr>
        <w:tabs>
          <w:tab w:val="left" w:pos="1418"/>
          <w:tab w:val="left" w:pos="1560"/>
          <w:tab w:val="left" w:pos="5459"/>
        </w:tabs>
        <w:spacing w:line="276" w:lineRule="auto"/>
        <w:ind w:right="0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</w:t>
      </w:r>
      <w:r w:rsidR="00D6461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C29C8" w:rsidRPr="00867BE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решения во</w:t>
      </w:r>
      <w:r w:rsidR="00D646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зложить на главу Подгоренского </w:t>
      </w:r>
      <w:r w:rsidR="00EC29C8" w:rsidRPr="00867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поселения. </w:t>
      </w:r>
    </w:p>
    <w:p w:rsidR="00EC29C8" w:rsidRDefault="00EC29C8" w:rsidP="00D6461B">
      <w:pPr>
        <w:tabs>
          <w:tab w:val="left" w:pos="5459"/>
        </w:tabs>
        <w:spacing w:line="276" w:lineRule="auto"/>
        <w:ind w:right="0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1495" w:rsidRDefault="00991495" w:rsidP="00D6461B">
      <w:pPr>
        <w:tabs>
          <w:tab w:val="left" w:pos="5459"/>
        </w:tabs>
        <w:spacing w:line="276" w:lineRule="auto"/>
        <w:ind w:righ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95" w:rsidRDefault="00991495" w:rsidP="00D6461B">
      <w:pPr>
        <w:tabs>
          <w:tab w:val="left" w:pos="5459"/>
        </w:tabs>
        <w:spacing w:line="276" w:lineRule="auto"/>
        <w:ind w:righ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19E" w:rsidRDefault="001A219E" w:rsidP="00D6461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62B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F862B7">
        <w:rPr>
          <w:rFonts w:ascii="Times New Roman" w:hAnsi="Times New Roman"/>
          <w:sz w:val="28"/>
          <w:szCs w:val="28"/>
        </w:rPr>
        <w:t xml:space="preserve">Подгоренского </w:t>
      </w:r>
    </w:p>
    <w:p w:rsidR="00EC29C8" w:rsidRPr="00867BED" w:rsidRDefault="00F862B7" w:rsidP="00D6461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1A219E">
        <w:rPr>
          <w:rFonts w:ascii="Times New Roman" w:hAnsi="Times New Roman"/>
          <w:sz w:val="28"/>
          <w:szCs w:val="28"/>
        </w:rPr>
        <w:t xml:space="preserve">                       С.Д.Ордынская</w:t>
      </w:r>
    </w:p>
    <w:p w:rsidR="00EC29C8" w:rsidRPr="00867BED" w:rsidRDefault="00EC29C8" w:rsidP="00D6461B">
      <w:pPr>
        <w:spacing w:line="276" w:lineRule="auto"/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9C8" w:rsidRPr="00867BED" w:rsidRDefault="00EC29C8" w:rsidP="00D6461B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EC29C8" w:rsidRPr="00867BED" w:rsidSect="00867BE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D77F0"/>
    <w:multiLevelType w:val="hybridMultilevel"/>
    <w:tmpl w:val="A2A656E0"/>
    <w:lvl w:ilvl="0" w:tplc="EB6661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C8"/>
    <w:rsid w:val="0006709A"/>
    <w:rsid w:val="000B0A88"/>
    <w:rsid w:val="001A219E"/>
    <w:rsid w:val="001C7AB8"/>
    <w:rsid w:val="001E1B55"/>
    <w:rsid w:val="002F1EFE"/>
    <w:rsid w:val="00356B47"/>
    <w:rsid w:val="0036295B"/>
    <w:rsid w:val="003A7455"/>
    <w:rsid w:val="00402262"/>
    <w:rsid w:val="00436EFE"/>
    <w:rsid w:val="004E6119"/>
    <w:rsid w:val="005C5357"/>
    <w:rsid w:val="005F4DFF"/>
    <w:rsid w:val="0062763A"/>
    <w:rsid w:val="00682E6F"/>
    <w:rsid w:val="007D329B"/>
    <w:rsid w:val="00834D50"/>
    <w:rsid w:val="0085391F"/>
    <w:rsid w:val="00867BED"/>
    <w:rsid w:val="00983594"/>
    <w:rsid w:val="00991495"/>
    <w:rsid w:val="00A03431"/>
    <w:rsid w:val="00A3529D"/>
    <w:rsid w:val="00BD762E"/>
    <w:rsid w:val="00CA1644"/>
    <w:rsid w:val="00D50D69"/>
    <w:rsid w:val="00D63AA6"/>
    <w:rsid w:val="00D6461B"/>
    <w:rsid w:val="00E52F71"/>
    <w:rsid w:val="00EC29C8"/>
    <w:rsid w:val="00F31908"/>
    <w:rsid w:val="00F57392"/>
    <w:rsid w:val="00F862B7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88F12-70CB-4824-A7D6-B98AB70C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7</cp:revision>
  <cp:lastPrinted>2024-08-02T07:33:00Z</cp:lastPrinted>
  <dcterms:created xsi:type="dcterms:W3CDTF">2024-07-29T06:07:00Z</dcterms:created>
  <dcterms:modified xsi:type="dcterms:W3CDTF">2024-08-02T07:33:00Z</dcterms:modified>
</cp:coreProperties>
</file>