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ПОДГОРЕНСКОГО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Pr="006D5106" w:rsidRDefault="00B57E9F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bookmarkStart w:id="0" w:name="_GoBack"/>
      <w:bookmarkEnd w:id="0"/>
      <w:r w:rsidR="00F01134" w:rsidRPr="006D5106">
        <w:rPr>
          <w:rFonts w:ascii="Times New Roman" w:hAnsi="Times New Roman" w:cs="Times New Roman"/>
          <w:sz w:val="28"/>
          <w:szCs w:val="28"/>
          <w:u w:val="single"/>
        </w:rPr>
        <w:t>т 29.06.</w:t>
      </w:r>
      <w:r w:rsidR="008400AF" w:rsidRPr="006D5106">
        <w:rPr>
          <w:rFonts w:ascii="Times New Roman" w:hAnsi="Times New Roman" w:cs="Times New Roman"/>
          <w:sz w:val="28"/>
          <w:szCs w:val="28"/>
          <w:u w:val="single"/>
        </w:rPr>
        <w:t xml:space="preserve"> 2023г. </w:t>
      </w:r>
      <w:r w:rsidR="00F01134" w:rsidRPr="006D5106">
        <w:rPr>
          <w:rFonts w:ascii="Times New Roman" w:hAnsi="Times New Roman" w:cs="Times New Roman"/>
          <w:sz w:val="28"/>
          <w:szCs w:val="28"/>
          <w:u w:val="single"/>
        </w:rPr>
        <w:t>№ 51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Подгорное 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>Об утверждении реестра кладбищ, расположенных на территории Подгоренского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Подгоренского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>на территории Подгоренского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</w:t>
      </w:r>
      <w:r w:rsidR="0072216C">
        <w:rPr>
          <w:rFonts w:ascii="Times New Roman" w:hAnsi="Times New Roman" w:cs="Times New Roman"/>
          <w:sz w:val="28"/>
          <w:szCs w:val="28"/>
        </w:rPr>
        <w:t xml:space="preserve">онежской области» и разместить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главу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06" w:rsidRDefault="00B72597" w:rsidP="006D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00AF">
        <w:rPr>
          <w:rFonts w:ascii="Times New Roman" w:hAnsi="Times New Roman" w:cs="Times New Roman"/>
          <w:sz w:val="28"/>
          <w:szCs w:val="28"/>
        </w:rPr>
        <w:t>Подгоренского</w:t>
      </w:r>
    </w:p>
    <w:p w:rsidR="00B72597" w:rsidRPr="00B72597" w:rsidRDefault="008400AF" w:rsidP="006D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7221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51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21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С.Д.</w:t>
      </w:r>
      <w:r w:rsidR="00722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Ордынская 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Подгоренского сельского поселения</w:t>
      </w:r>
    </w:p>
    <w:p w:rsidR="008400AF" w:rsidRDefault="00F01134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29.06.2023г. №51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кладбищ, расположенных на территории Подгоренского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116" w:type="dxa"/>
        <w:tblLook w:val="04A0" w:firstRow="1" w:lastRow="0" w:firstColumn="1" w:lastColumn="0" w:noHBand="0" w:noVBand="1"/>
      </w:tblPr>
      <w:tblGrid>
        <w:gridCol w:w="770"/>
        <w:gridCol w:w="1973"/>
        <w:gridCol w:w="1283"/>
        <w:gridCol w:w="1753"/>
        <w:gridCol w:w="2063"/>
        <w:gridCol w:w="2097"/>
        <w:gridCol w:w="1245"/>
        <w:gridCol w:w="1932"/>
      </w:tblGrid>
      <w:tr w:rsidR="00267992" w:rsidTr="00267992">
        <w:tc>
          <w:tcPr>
            <w:tcW w:w="656" w:type="dxa"/>
          </w:tcPr>
          <w:p w:rsidR="00267992" w:rsidRPr="00A622A3" w:rsidRDefault="00267992" w:rsidP="00267992">
            <w:pPr>
              <w:pStyle w:val="a4"/>
            </w:pPr>
            <w:r w:rsidRPr="00267992">
              <w:t>№</w:t>
            </w:r>
            <w:r w:rsidR="00A622A3">
              <w:t>п</w:t>
            </w:r>
            <w:r w:rsidR="00A622A3">
              <w:rPr>
                <w:lang w:val="en-US"/>
              </w:rPr>
              <w:t>/</w:t>
            </w:r>
            <w:r w:rsidR="00A622A3">
              <w:t>п</w:t>
            </w:r>
          </w:p>
        </w:tc>
        <w:tc>
          <w:tcPr>
            <w:tcW w:w="2059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Наименование объекта недвижимости и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адрес места положения</w:t>
            </w:r>
          </w:p>
        </w:tc>
        <w:tc>
          <w:tcPr>
            <w:tcW w:w="1194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rPr>
                <w:color w:val="000000"/>
              </w:rPr>
              <w:t>Тип кладбища, статус объекта</w:t>
            </w:r>
          </w:p>
        </w:tc>
        <w:tc>
          <w:tcPr>
            <w:tcW w:w="1864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Категория земель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2176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вид разрешенного использования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1830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Кадастровый номер</w:t>
            </w:r>
          </w:p>
        </w:tc>
        <w:tc>
          <w:tcPr>
            <w:tcW w:w="1253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Площадь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кладбища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(кв.м.)</w:t>
            </w:r>
          </w:p>
        </w:tc>
        <w:tc>
          <w:tcPr>
            <w:tcW w:w="2084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Примечание</w:t>
            </w:r>
          </w:p>
        </w:tc>
      </w:tr>
      <w:tr w:rsidR="00267992" w:rsidTr="00267992">
        <w:trPr>
          <w:trHeight w:val="709"/>
        </w:trPr>
        <w:tc>
          <w:tcPr>
            <w:tcW w:w="656" w:type="dxa"/>
          </w:tcPr>
          <w:p w:rsidR="00267992" w:rsidRPr="00267992" w:rsidRDefault="00267992" w:rsidP="00267992">
            <w:pPr>
              <w:pStyle w:val="a4"/>
            </w:pPr>
            <w:r w:rsidRPr="00267992">
              <w:t>1</w:t>
            </w:r>
            <w:r w:rsidR="0072216C">
              <w:t>.</w:t>
            </w:r>
          </w:p>
        </w:tc>
        <w:tc>
          <w:tcPr>
            <w:tcW w:w="2059" w:type="dxa"/>
          </w:tcPr>
          <w:p w:rsidR="00267992" w:rsidRPr="00267992" w:rsidRDefault="00F01134" w:rsidP="00267992">
            <w:pPr>
              <w:pStyle w:val="a4"/>
            </w:pPr>
            <w:r w:rsidRPr="00F01134">
              <w:rPr>
                <w:sz w:val="28"/>
                <w:szCs w:val="28"/>
              </w:rPr>
              <w:t>кладбище в с. Подгорное, ул. Ленина</w:t>
            </w:r>
            <w:r>
              <w:rPr>
                <w:sz w:val="28"/>
                <w:szCs w:val="28"/>
              </w:rPr>
              <w:t xml:space="preserve"> 1к</w:t>
            </w:r>
          </w:p>
        </w:tc>
        <w:tc>
          <w:tcPr>
            <w:tcW w:w="1194" w:type="dxa"/>
          </w:tcPr>
          <w:p w:rsidR="00267992" w:rsidRPr="00267992" w:rsidRDefault="00F01134" w:rsidP="00267992">
            <w:pPr>
              <w:pStyle w:val="a4"/>
            </w:pPr>
            <w:r>
              <w:t>открытое</w:t>
            </w:r>
          </w:p>
        </w:tc>
        <w:tc>
          <w:tcPr>
            <w:tcW w:w="1864" w:type="dxa"/>
          </w:tcPr>
          <w:p w:rsidR="00267992" w:rsidRPr="00267992" w:rsidRDefault="00F01134" w:rsidP="00267992">
            <w:pPr>
              <w:pStyle w:val="a4"/>
            </w:pPr>
            <w:r>
              <w:t>Земли населенных пунктов</w:t>
            </w:r>
          </w:p>
        </w:tc>
        <w:tc>
          <w:tcPr>
            <w:tcW w:w="2176" w:type="dxa"/>
          </w:tcPr>
          <w:p w:rsidR="00267992" w:rsidRPr="00267992" w:rsidRDefault="00F01134" w:rsidP="00267992">
            <w:pPr>
              <w:pStyle w:val="a4"/>
            </w:pPr>
            <w:r>
              <w:t>Для размещения кладбищ</w:t>
            </w:r>
          </w:p>
        </w:tc>
        <w:tc>
          <w:tcPr>
            <w:tcW w:w="1830" w:type="dxa"/>
          </w:tcPr>
          <w:p w:rsidR="00267992" w:rsidRPr="00267992" w:rsidRDefault="00F01134" w:rsidP="00267992">
            <w:pPr>
              <w:pStyle w:val="a4"/>
            </w:pPr>
            <w:r>
              <w:t>36:27:0740006:254</w:t>
            </w:r>
          </w:p>
        </w:tc>
        <w:tc>
          <w:tcPr>
            <w:tcW w:w="1253" w:type="dxa"/>
          </w:tcPr>
          <w:p w:rsidR="00267992" w:rsidRPr="00267992" w:rsidRDefault="00F01134" w:rsidP="00267992">
            <w:pPr>
              <w:pStyle w:val="a4"/>
            </w:pPr>
            <w:r>
              <w:t>12059</w:t>
            </w:r>
          </w:p>
        </w:tc>
        <w:tc>
          <w:tcPr>
            <w:tcW w:w="2084" w:type="dxa"/>
          </w:tcPr>
          <w:p w:rsidR="00267992" w:rsidRPr="00267992" w:rsidRDefault="00267992" w:rsidP="00267992">
            <w:pPr>
              <w:pStyle w:val="a4"/>
            </w:pPr>
          </w:p>
        </w:tc>
      </w:tr>
      <w:tr w:rsidR="00F01134" w:rsidTr="00267992">
        <w:trPr>
          <w:trHeight w:val="709"/>
        </w:trPr>
        <w:tc>
          <w:tcPr>
            <w:tcW w:w="656" w:type="dxa"/>
          </w:tcPr>
          <w:p w:rsidR="00F01134" w:rsidRPr="00267992" w:rsidRDefault="0072216C" w:rsidP="00267992">
            <w:pPr>
              <w:pStyle w:val="a4"/>
            </w:pPr>
            <w:r>
              <w:t>2.</w:t>
            </w:r>
          </w:p>
        </w:tc>
        <w:tc>
          <w:tcPr>
            <w:tcW w:w="2059" w:type="dxa"/>
          </w:tcPr>
          <w:p w:rsidR="00F01134" w:rsidRPr="00F01134" w:rsidRDefault="0072216C" w:rsidP="00267992">
            <w:pPr>
              <w:pStyle w:val="a4"/>
              <w:rPr>
                <w:sz w:val="28"/>
                <w:szCs w:val="28"/>
              </w:rPr>
            </w:pPr>
            <w:r w:rsidRPr="0072216C">
              <w:rPr>
                <w:sz w:val="28"/>
                <w:szCs w:val="28"/>
              </w:rPr>
              <w:t>кладбище в с. Подгорное, ул. Мира 93</w:t>
            </w:r>
          </w:p>
        </w:tc>
        <w:tc>
          <w:tcPr>
            <w:tcW w:w="1194" w:type="dxa"/>
          </w:tcPr>
          <w:p w:rsidR="00F01134" w:rsidRDefault="0072216C" w:rsidP="00267992">
            <w:pPr>
              <w:pStyle w:val="a4"/>
            </w:pPr>
            <w:r>
              <w:t>открытое</w:t>
            </w:r>
          </w:p>
        </w:tc>
        <w:tc>
          <w:tcPr>
            <w:tcW w:w="1864" w:type="dxa"/>
          </w:tcPr>
          <w:p w:rsidR="00F01134" w:rsidRDefault="0072216C" w:rsidP="00267992">
            <w:pPr>
              <w:pStyle w:val="a4"/>
            </w:pPr>
            <w:r w:rsidRPr="0072216C">
              <w:t>Земли населенных пунктов</w:t>
            </w:r>
          </w:p>
        </w:tc>
        <w:tc>
          <w:tcPr>
            <w:tcW w:w="2176" w:type="dxa"/>
          </w:tcPr>
          <w:p w:rsidR="00F01134" w:rsidRDefault="0072216C" w:rsidP="00267992">
            <w:pPr>
              <w:pStyle w:val="a4"/>
            </w:pPr>
            <w:r>
              <w:t>Ритуальная деятельность, для размещения кладбищ</w:t>
            </w:r>
          </w:p>
        </w:tc>
        <w:tc>
          <w:tcPr>
            <w:tcW w:w="1830" w:type="dxa"/>
          </w:tcPr>
          <w:p w:rsidR="00F01134" w:rsidRDefault="0072216C" w:rsidP="00267992">
            <w:pPr>
              <w:pStyle w:val="a4"/>
            </w:pPr>
            <w:r>
              <w:t>36:27:0740003:284</w:t>
            </w:r>
          </w:p>
        </w:tc>
        <w:tc>
          <w:tcPr>
            <w:tcW w:w="1253" w:type="dxa"/>
          </w:tcPr>
          <w:p w:rsidR="00F01134" w:rsidRDefault="0072216C" w:rsidP="00267992">
            <w:pPr>
              <w:pStyle w:val="a4"/>
            </w:pPr>
            <w:r>
              <w:t xml:space="preserve">  7052</w:t>
            </w:r>
          </w:p>
        </w:tc>
        <w:tc>
          <w:tcPr>
            <w:tcW w:w="2084" w:type="dxa"/>
          </w:tcPr>
          <w:p w:rsidR="00F01134" w:rsidRPr="00267992" w:rsidRDefault="00F01134" w:rsidP="00267992">
            <w:pPr>
              <w:pStyle w:val="a4"/>
            </w:pPr>
          </w:p>
        </w:tc>
      </w:tr>
      <w:tr w:rsidR="00F01134" w:rsidTr="00267992">
        <w:trPr>
          <w:trHeight w:val="709"/>
        </w:trPr>
        <w:tc>
          <w:tcPr>
            <w:tcW w:w="656" w:type="dxa"/>
          </w:tcPr>
          <w:p w:rsidR="00F01134" w:rsidRPr="00267992" w:rsidRDefault="0072216C" w:rsidP="00267992">
            <w:pPr>
              <w:pStyle w:val="a4"/>
            </w:pPr>
            <w:r>
              <w:t>3.</w:t>
            </w:r>
          </w:p>
        </w:tc>
        <w:tc>
          <w:tcPr>
            <w:tcW w:w="2059" w:type="dxa"/>
          </w:tcPr>
          <w:p w:rsidR="00F01134" w:rsidRPr="00F01134" w:rsidRDefault="0072216C" w:rsidP="00267992">
            <w:pPr>
              <w:pStyle w:val="a4"/>
              <w:rPr>
                <w:sz w:val="28"/>
                <w:szCs w:val="28"/>
              </w:rPr>
            </w:pPr>
            <w:r w:rsidRPr="0072216C">
              <w:rPr>
                <w:sz w:val="28"/>
                <w:szCs w:val="28"/>
              </w:rPr>
              <w:t>кладбище в с. Подгорное, ул. Свердлова 19</w:t>
            </w:r>
          </w:p>
        </w:tc>
        <w:tc>
          <w:tcPr>
            <w:tcW w:w="1194" w:type="dxa"/>
          </w:tcPr>
          <w:p w:rsidR="00F01134" w:rsidRDefault="0072216C" w:rsidP="00267992">
            <w:pPr>
              <w:pStyle w:val="a4"/>
            </w:pPr>
            <w:r>
              <w:t>открытое</w:t>
            </w:r>
          </w:p>
        </w:tc>
        <w:tc>
          <w:tcPr>
            <w:tcW w:w="1864" w:type="dxa"/>
          </w:tcPr>
          <w:p w:rsidR="00F01134" w:rsidRDefault="0072216C" w:rsidP="00267992">
            <w:pPr>
              <w:pStyle w:val="a4"/>
            </w:pPr>
            <w:r w:rsidRPr="0072216C">
              <w:t>Земли населенных пунктов</w:t>
            </w:r>
          </w:p>
        </w:tc>
        <w:tc>
          <w:tcPr>
            <w:tcW w:w="2176" w:type="dxa"/>
          </w:tcPr>
          <w:p w:rsidR="00F01134" w:rsidRDefault="0072216C" w:rsidP="00267992">
            <w:pPr>
              <w:pStyle w:val="a4"/>
            </w:pPr>
            <w:r>
              <w:t>Ритуальная деятельность, для размещения кладбищ</w:t>
            </w:r>
          </w:p>
        </w:tc>
        <w:tc>
          <w:tcPr>
            <w:tcW w:w="1830" w:type="dxa"/>
          </w:tcPr>
          <w:p w:rsidR="00F01134" w:rsidRDefault="0072216C" w:rsidP="00267992">
            <w:pPr>
              <w:pStyle w:val="a4"/>
            </w:pPr>
            <w:r>
              <w:t>36:27:0970003:173</w:t>
            </w:r>
          </w:p>
        </w:tc>
        <w:tc>
          <w:tcPr>
            <w:tcW w:w="1253" w:type="dxa"/>
          </w:tcPr>
          <w:p w:rsidR="00F01134" w:rsidRDefault="0072216C" w:rsidP="00267992">
            <w:pPr>
              <w:pStyle w:val="a4"/>
            </w:pPr>
            <w:r>
              <w:t xml:space="preserve">  4154</w:t>
            </w:r>
          </w:p>
        </w:tc>
        <w:tc>
          <w:tcPr>
            <w:tcW w:w="2084" w:type="dxa"/>
          </w:tcPr>
          <w:p w:rsidR="00F01134" w:rsidRPr="00267992" w:rsidRDefault="00F01134" w:rsidP="00267992">
            <w:pPr>
              <w:pStyle w:val="a4"/>
            </w:pPr>
          </w:p>
        </w:tc>
      </w:tr>
    </w:tbl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Pr="00BB3109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00AF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09"/>
    <w:rsid w:val="00155FFE"/>
    <w:rsid w:val="00267992"/>
    <w:rsid w:val="003C3EFF"/>
    <w:rsid w:val="005B012A"/>
    <w:rsid w:val="006903B4"/>
    <w:rsid w:val="006D5106"/>
    <w:rsid w:val="0072216C"/>
    <w:rsid w:val="007A1386"/>
    <w:rsid w:val="008400AF"/>
    <w:rsid w:val="00A622A3"/>
    <w:rsid w:val="00B57E9F"/>
    <w:rsid w:val="00B72597"/>
    <w:rsid w:val="00BB3109"/>
    <w:rsid w:val="00D60348"/>
    <w:rsid w:val="00DF4969"/>
    <w:rsid w:val="00F0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CB5D"/>
  <w15:chartTrackingRefBased/>
  <w15:docId w15:val="{448DAF27-0AB4-40BE-88BC-DAA79699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7</cp:revision>
  <cp:lastPrinted>2023-06-30T13:53:00Z</cp:lastPrinted>
  <dcterms:created xsi:type="dcterms:W3CDTF">2023-06-20T08:50:00Z</dcterms:created>
  <dcterms:modified xsi:type="dcterms:W3CDTF">2023-06-30T13:54:00Z</dcterms:modified>
</cp:coreProperties>
</file>