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7A" w:rsidRPr="00746AE1" w:rsidRDefault="0049277A" w:rsidP="00351DBC">
      <w:pPr>
        <w:pStyle w:val="ConsPlusNormal"/>
        <w:tabs>
          <w:tab w:val="left" w:pos="953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277A" w:rsidRPr="00746AE1" w:rsidRDefault="0049277A" w:rsidP="0049277A">
      <w:pPr>
        <w:pStyle w:val="ConsPlusNormal"/>
        <w:ind w:left="864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277A" w:rsidRPr="00746AE1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0FCF" w:rsidRPr="00746AE1" w:rsidRDefault="007E0FCF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6AE1">
        <w:rPr>
          <w:rFonts w:ascii="Times New Roman" w:hAnsi="Times New Roman" w:cs="Times New Roman"/>
          <w:b/>
          <w:bCs/>
          <w:sz w:val="32"/>
          <w:szCs w:val="32"/>
        </w:rPr>
        <w:t>Отчет об исполнении муниципальной программы «Муниципальное управление и</w:t>
      </w:r>
      <w:r w:rsidR="00746AE1">
        <w:rPr>
          <w:rFonts w:ascii="Times New Roman" w:hAnsi="Times New Roman" w:cs="Times New Roman"/>
          <w:b/>
          <w:bCs/>
          <w:sz w:val="32"/>
          <w:szCs w:val="32"/>
        </w:rPr>
        <w:t xml:space="preserve"> гражданское общество Подгоренского</w:t>
      </w:r>
      <w:r w:rsidRPr="00746AE1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  <w:r w:rsidRPr="00746AE1">
        <w:rPr>
          <w:rFonts w:ascii="Times New Roman" w:hAnsi="Times New Roman" w:cs="Times New Roman"/>
          <w:b/>
          <w:bCs/>
          <w:kern w:val="28"/>
          <w:sz w:val="32"/>
          <w:szCs w:val="32"/>
        </w:rPr>
        <w:t>» за 2024 год</w:t>
      </w:r>
      <w:r w:rsidRPr="00746A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FCF" w:rsidRPr="00746AE1" w:rsidRDefault="007E0FCF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77A" w:rsidRPr="00746AE1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E1">
        <w:rPr>
          <w:rFonts w:ascii="Times New Roman" w:hAnsi="Times New Roman" w:cs="Times New Roman"/>
          <w:b/>
          <w:sz w:val="24"/>
          <w:szCs w:val="24"/>
        </w:rPr>
        <w:t>Ответственные</w:t>
      </w:r>
    </w:p>
    <w:p w:rsidR="0049277A" w:rsidRPr="00746AE1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E1">
        <w:rPr>
          <w:rFonts w:ascii="Times New Roman" w:hAnsi="Times New Roman" w:cs="Times New Roman"/>
          <w:b/>
          <w:sz w:val="24"/>
          <w:szCs w:val="24"/>
        </w:rPr>
        <w:t>за исполнение мероприятий Плана реализации</w:t>
      </w:r>
    </w:p>
    <w:p w:rsidR="0049277A" w:rsidRPr="00746AE1" w:rsidRDefault="0049277A" w:rsidP="00746AE1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E1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7E0FCF" w:rsidRPr="00746AE1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746A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447368" w:rsidRPr="00746AE1" w:rsidRDefault="00447368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E1">
        <w:rPr>
          <w:rFonts w:ascii="Times New Roman" w:hAnsi="Times New Roman" w:cs="Times New Roman"/>
          <w:b/>
          <w:bCs/>
          <w:kern w:val="28"/>
          <w:sz w:val="24"/>
        </w:rPr>
        <w:t>«</w:t>
      </w:r>
      <w:r w:rsidR="00B96A39" w:rsidRPr="00746AE1">
        <w:rPr>
          <w:rFonts w:ascii="Times New Roman" w:hAnsi="Times New Roman" w:cs="Times New Roman"/>
          <w:b/>
        </w:rPr>
        <w:t xml:space="preserve">Муниципальное управление и гражданское общество </w:t>
      </w:r>
      <w:r w:rsidR="007E0FCF" w:rsidRPr="00746AE1">
        <w:rPr>
          <w:rFonts w:ascii="Times New Roman" w:hAnsi="Times New Roman" w:cs="Times New Roman"/>
          <w:b/>
        </w:rPr>
        <w:t>Подгоренского</w:t>
      </w:r>
      <w:r w:rsidR="00B96A39" w:rsidRPr="00746AE1">
        <w:rPr>
          <w:rFonts w:ascii="Times New Roman" w:hAnsi="Times New Roman" w:cs="Times New Roman"/>
          <w:b/>
        </w:rPr>
        <w:t xml:space="preserve"> сельского поселения</w:t>
      </w:r>
      <w:r w:rsidRPr="00746AE1">
        <w:rPr>
          <w:rFonts w:ascii="Times New Roman" w:hAnsi="Times New Roman" w:cs="Times New Roman"/>
          <w:b/>
          <w:bCs/>
          <w:kern w:val="28"/>
          <w:sz w:val="24"/>
        </w:rPr>
        <w:t>»</w:t>
      </w:r>
    </w:p>
    <w:p w:rsidR="0049277A" w:rsidRPr="00746AE1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E1">
        <w:rPr>
          <w:rFonts w:ascii="Times New Roman" w:hAnsi="Times New Roman" w:cs="Times New Roman"/>
          <w:b/>
          <w:sz w:val="24"/>
          <w:szCs w:val="24"/>
        </w:rPr>
        <w:t>на 20</w:t>
      </w:r>
      <w:r w:rsidR="00447368" w:rsidRPr="00746AE1">
        <w:rPr>
          <w:rFonts w:ascii="Times New Roman" w:hAnsi="Times New Roman" w:cs="Times New Roman"/>
          <w:b/>
          <w:sz w:val="24"/>
          <w:szCs w:val="24"/>
        </w:rPr>
        <w:t>2</w:t>
      </w:r>
      <w:r w:rsidR="00FE2C56" w:rsidRPr="00746AE1">
        <w:rPr>
          <w:rFonts w:ascii="Times New Roman" w:hAnsi="Times New Roman" w:cs="Times New Roman"/>
          <w:b/>
          <w:sz w:val="24"/>
          <w:szCs w:val="24"/>
        </w:rPr>
        <w:t>4</w:t>
      </w:r>
      <w:r w:rsidRPr="00746AE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49277A" w:rsidRPr="00746AE1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Ответственные за исполнение</w:t>
            </w:r>
          </w:p>
        </w:tc>
      </w:tr>
      <w:tr w:rsidR="0049277A" w:rsidRPr="00746AE1" w:rsidTr="0049277A">
        <w:trPr>
          <w:jc w:val="center"/>
        </w:trPr>
        <w:tc>
          <w:tcPr>
            <w:tcW w:w="3487" w:type="dxa"/>
            <w:vMerge/>
          </w:tcPr>
          <w:p w:rsidR="0049277A" w:rsidRPr="00746AE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3203" w:type="dxa"/>
            <w:vMerge/>
          </w:tcPr>
          <w:p w:rsidR="0049277A" w:rsidRPr="00746AE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3516" w:type="dxa"/>
            <w:vAlign w:val="center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Исполнитель мероприятия (иной главный распорядитель средств бюджета </w:t>
            </w:r>
            <w:r w:rsidR="007E0FCF" w:rsidRPr="00746AE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Должность, Ф.И.О.</w:t>
            </w:r>
          </w:p>
        </w:tc>
      </w:tr>
      <w:tr w:rsidR="0049277A" w:rsidRPr="00746AE1" w:rsidTr="0049277A">
        <w:trPr>
          <w:jc w:val="center"/>
        </w:trPr>
        <w:tc>
          <w:tcPr>
            <w:tcW w:w="3487" w:type="dxa"/>
            <w:vAlign w:val="center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03" w:type="dxa"/>
            <w:vAlign w:val="center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16" w:type="dxa"/>
            <w:vAlign w:val="center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74" w:type="dxa"/>
            <w:vAlign w:val="center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9277A" w:rsidRPr="00746AE1" w:rsidTr="0049277A">
        <w:trPr>
          <w:jc w:val="center"/>
        </w:trPr>
        <w:tc>
          <w:tcPr>
            <w:tcW w:w="3487" w:type="dxa"/>
          </w:tcPr>
          <w:p w:rsidR="0049277A" w:rsidRPr="00746AE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3203" w:type="dxa"/>
          </w:tcPr>
          <w:p w:rsidR="0049277A" w:rsidRPr="00746AE1" w:rsidRDefault="00B96A39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управление и гражданское общество </w:t>
            </w:r>
            <w:r w:rsidR="007E0FCF" w:rsidRPr="00746AE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516" w:type="dxa"/>
          </w:tcPr>
          <w:p w:rsidR="0049277A" w:rsidRPr="00746AE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746AE1" w:rsidRDefault="00447368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E0FCF" w:rsidRPr="00746AE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746AE1" w:rsidTr="0049277A">
        <w:trPr>
          <w:jc w:val="center"/>
        </w:trPr>
        <w:tc>
          <w:tcPr>
            <w:tcW w:w="3487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3203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3516" w:type="dxa"/>
          </w:tcPr>
          <w:p w:rsidR="003F2AA4" w:rsidRPr="00746AE1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746AE1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E0FCF" w:rsidRPr="00746AE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746AE1" w:rsidTr="003F2AA4">
        <w:trPr>
          <w:trHeight w:val="452"/>
          <w:jc w:val="center"/>
        </w:trPr>
        <w:tc>
          <w:tcPr>
            <w:tcW w:w="3487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3203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3516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E0FCF" w:rsidRPr="00746AE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746AE1" w:rsidTr="003F2AA4">
        <w:trPr>
          <w:trHeight w:val="311"/>
          <w:jc w:val="center"/>
        </w:trPr>
        <w:tc>
          <w:tcPr>
            <w:tcW w:w="3487" w:type="dxa"/>
            <w:vAlign w:val="center"/>
          </w:tcPr>
          <w:p w:rsidR="003F2AA4" w:rsidRPr="00746AE1" w:rsidRDefault="003F2AA4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1.2</w:t>
            </w:r>
          </w:p>
        </w:tc>
        <w:tc>
          <w:tcPr>
            <w:tcW w:w="3203" w:type="dxa"/>
            <w:vAlign w:val="center"/>
          </w:tcPr>
          <w:p w:rsidR="003F2AA4" w:rsidRPr="00746AE1" w:rsidRDefault="003F2AA4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деятельности главы администрации </w:t>
            </w:r>
            <w:r w:rsidR="007E0FCF" w:rsidRPr="00746AE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516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E0FCF" w:rsidRPr="00746AE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746AE1" w:rsidTr="00F217DF">
        <w:trPr>
          <w:trHeight w:val="353"/>
          <w:jc w:val="center"/>
        </w:trPr>
        <w:tc>
          <w:tcPr>
            <w:tcW w:w="3487" w:type="dxa"/>
            <w:vAlign w:val="center"/>
          </w:tcPr>
          <w:p w:rsidR="003F2AA4" w:rsidRPr="00746AE1" w:rsidRDefault="003F2AA4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1.3</w:t>
            </w:r>
          </w:p>
        </w:tc>
        <w:tc>
          <w:tcPr>
            <w:tcW w:w="3203" w:type="dxa"/>
            <w:vAlign w:val="center"/>
          </w:tcPr>
          <w:p w:rsidR="003F2AA4" w:rsidRPr="00746AE1" w:rsidRDefault="003F2AA4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Проведение выборов в Совет народных депутатов</w:t>
            </w:r>
          </w:p>
        </w:tc>
        <w:tc>
          <w:tcPr>
            <w:tcW w:w="3516" w:type="dxa"/>
          </w:tcPr>
          <w:p w:rsidR="003F2AA4" w:rsidRPr="00746AE1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746AE1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E0FCF" w:rsidRPr="00746AE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</w:t>
            </w:r>
            <w:r w:rsidRPr="00746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района Воронежской области</w:t>
            </w:r>
          </w:p>
        </w:tc>
      </w:tr>
      <w:tr w:rsidR="003F2AA4" w:rsidRPr="00746AE1" w:rsidTr="00F217DF">
        <w:trPr>
          <w:trHeight w:val="297"/>
          <w:jc w:val="center"/>
        </w:trPr>
        <w:tc>
          <w:tcPr>
            <w:tcW w:w="3487" w:type="dxa"/>
            <w:vAlign w:val="center"/>
          </w:tcPr>
          <w:p w:rsidR="003F2AA4" w:rsidRPr="00746AE1" w:rsidRDefault="003F2AA4" w:rsidP="000725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1.4</w:t>
            </w:r>
          </w:p>
        </w:tc>
        <w:tc>
          <w:tcPr>
            <w:tcW w:w="3203" w:type="dxa"/>
            <w:vAlign w:val="center"/>
          </w:tcPr>
          <w:p w:rsidR="003F2AA4" w:rsidRPr="00746AE1" w:rsidRDefault="003F2AA4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3516" w:type="dxa"/>
          </w:tcPr>
          <w:p w:rsidR="003F2AA4" w:rsidRPr="00746AE1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746AE1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E0FCF" w:rsidRPr="00746AE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746AE1" w:rsidTr="00F217DF">
        <w:trPr>
          <w:trHeight w:val="311"/>
          <w:jc w:val="center"/>
        </w:trPr>
        <w:tc>
          <w:tcPr>
            <w:tcW w:w="3487" w:type="dxa"/>
          </w:tcPr>
          <w:p w:rsidR="003F2AA4" w:rsidRPr="00746AE1" w:rsidRDefault="003F2AA4" w:rsidP="000725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3203" w:type="dxa"/>
            <w:vAlign w:val="center"/>
          </w:tcPr>
          <w:p w:rsidR="003F2AA4" w:rsidRPr="00746AE1" w:rsidRDefault="003F2AA4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Осуществление мобилизационной и вневойсковой подготовки в </w:t>
            </w:r>
            <w:proofErr w:type="spellStart"/>
            <w:r w:rsidR="00A3431D" w:rsidRPr="00746AE1">
              <w:rPr>
                <w:rFonts w:ascii="Times New Roman" w:hAnsi="Times New Roman" w:cs="Times New Roman"/>
                <w:bCs/>
                <w:sz w:val="18"/>
                <w:szCs w:val="18"/>
              </w:rPr>
              <w:t>Кривонос</w:t>
            </w:r>
            <w:r w:rsidRPr="00746AE1">
              <w:rPr>
                <w:rFonts w:ascii="Times New Roman" w:hAnsi="Times New Roman" w:cs="Times New Roman"/>
                <w:bCs/>
                <w:sz w:val="18"/>
                <w:szCs w:val="18"/>
              </w:rPr>
              <w:t>овском</w:t>
            </w:r>
            <w:proofErr w:type="spellEnd"/>
            <w:r w:rsidRPr="00746A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сельском поселении</w:t>
            </w:r>
          </w:p>
        </w:tc>
        <w:tc>
          <w:tcPr>
            <w:tcW w:w="3516" w:type="dxa"/>
          </w:tcPr>
          <w:p w:rsidR="003F2AA4" w:rsidRPr="00746AE1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746AE1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E0FCF" w:rsidRPr="00746AE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746AE1" w:rsidTr="00F217DF">
        <w:trPr>
          <w:trHeight w:val="396"/>
          <w:jc w:val="center"/>
        </w:trPr>
        <w:tc>
          <w:tcPr>
            <w:tcW w:w="3487" w:type="dxa"/>
          </w:tcPr>
          <w:p w:rsidR="003F2AA4" w:rsidRPr="00746AE1" w:rsidRDefault="003F2AA4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2.1</w:t>
            </w:r>
          </w:p>
        </w:tc>
        <w:tc>
          <w:tcPr>
            <w:tcW w:w="3203" w:type="dxa"/>
            <w:vAlign w:val="center"/>
          </w:tcPr>
          <w:p w:rsidR="003F2AA4" w:rsidRPr="00746AE1" w:rsidRDefault="003F2AA4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3516" w:type="dxa"/>
          </w:tcPr>
          <w:p w:rsidR="003F2AA4" w:rsidRPr="00746AE1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746AE1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E0FCF" w:rsidRPr="00746AE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746AE1" w:rsidTr="00F217DF">
        <w:trPr>
          <w:trHeight w:val="354"/>
          <w:jc w:val="center"/>
        </w:trPr>
        <w:tc>
          <w:tcPr>
            <w:tcW w:w="3487" w:type="dxa"/>
          </w:tcPr>
          <w:p w:rsidR="003F2AA4" w:rsidRPr="00746AE1" w:rsidRDefault="003F2AA4" w:rsidP="000725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  <w:p w:rsidR="003F2AA4" w:rsidRPr="00746AE1" w:rsidRDefault="003F2AA4" w:rsidP="000725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3" w:type="dxa"/>
            <w:vAlign w:val="center"/>
          </w:tcPr>
          <w:p w:rsidR="003F2AA4" w:rsidRPr="00746AE1" w:rsidRDefault="003F2AA4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bCs/>
                <w:sz w:val="18"/>
                <w:szCs w:val="18"/>
              </w:rPr>
              <w:t>Социальная поддержка граждан</w:t>
            </w:r>
          </w:p>
        </w:tc>
        <w:tc>
          <w:tcPr>
            <w:tcW w:w="3516" w:type="dxa"/>
          </w:tcPr>
          <w:p w:rsidR="003F2AA4" w:rsidRPr="00746AE1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746AE1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E0FCF" w:rsidRPr="00746AE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F2AA4" w:rsidRPr="00746AE1" w:rsidTr="00F217DF">
        <w:trPr>
          <w:trHeight w:val="439"/>
          <w:jc w:val="center"/>
        </w:trPr>
        <w:tc>
          <w:tcPr>
            <w:tcW w:w="3487" w:type="dxa"/>
          </w:tcPr>
          <w:p w:rsidR="003F2AA4" w:rsidRPr="00746AE1" w:rsidRDefault="003F2AA4" w:rsidP="000725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3F2AA4" w:rsidRPr="00746AE1" w:rsidRDefault="003F2AA4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3516" w:type="dxa"/>
          </w:tcPr>
          <w:p w:rsidR="003F2AA4" w:rsidRPr="00746AE1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2574" w:type="dxa"/>
            <w:vAlign w:val="center"/>
          </w:tcPr>
          <w:p w:rsidR="003F2AA4" w:rsidRPr="00746AE1" w:rsidRDefault="003F2AA4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E0FCF" w:rsidRPr="00746AE1">
              <w:rPr>
                <w:rFonts w:ascii="Times New Roman" w:hAnsi="Times New Roman" w:cs="Times New Roman"/>
                <w:sz w:val="18"/>
                <w:szCs w:val="18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Pr="00746AE1" w:rsidRDefault="0049277A" w:rsidP="0049277A">
      <w:pPr>
        <w:ind w:firstLine="709"/>
        <w:jc w:val="right"/>
      </w:pPr>
    </w:p>
    <w:p w:rsidR="0049277A" w:rsidRPr="00746AE1" w:rsidRDefault="0049277A" w:rsidP="00351DBC">
      <w:pPr>
        <w:ind w:left="9072"/>
        <w:jc w:val="both"/>
      </w:pPr>
      <w:r w:rsidRPr="00746AE1">
        <w:br w:type="page"/>
      </w:r>
    </w:p>
    <w:p w:rsidR="0049277A" w:rsidRPr="00746AE1" w:rsidRDefault="0049277A" w:rsidP="0049277A">
      <w:pPr>
        <w:pStyle w:val="ConsPlusNormal"/>
        <w:tabs>
          <w:tab w:val="left" w:pos="8505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9277A" w:rsidRPr="00746AE1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E1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9277A" w:rsidRPr="00746AE1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E1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(индикаторов) реализации</w:t>
      </w:r>
    </w:p>
    <w:p w:rsidR="0049277A" w:rsidRPr="00746AE1" w:rsidRDefault="0049277A" w:rsidP="00746AE1">
      <w:pPr>
        <w:pStyle w:val="ConsPlusNormal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E1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7E0FCF" w:rsidRPr="00746AE1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746A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49277A" w:rsidRPr="00746AE1" w:rsidRDefault="00371A15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E1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="00B96A39" w:rsidRPr="00746AE1">
        <w:rPr>
          <w:rFonts w:ascii="Times New Roman" w:hAnsi="Times New Roman" w:cs="Times New Roman"/>
          <w:b/>
          <w:sz w:val="24"/>
          <w:szCs w:val="24"/>
        </w:rPr>
        <w:t xml:space="preserve">Муниципальное управление и гражданское общество </w:t>
      </w:r>
      <w:r w:rsidR="007E0FCF" w:rsidRPr="00746AE1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="00B96A39" w:rsidRPr="00746A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746AE1">
        <w:rPr>
          <w:rFonts w:ascii="Times New Roman" w:hAnsi="Times New Roman" w:cs="Times New Roman"/>
          <w:b/>
          <w:bCs/>
          <w:kern w:val="28"/>
          <w:sz w:val="24"/>
          <w:szCs w:val="24"/>
        </w:rPr>
        <w:t>»</w:t>
      </w:r>
    </w:p>
    <w:p w:rsidR="0049277A" w:rsidRPr="00746AE1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E1">
        <w:rPr>
          <w:rFonts w:ascii="Times New Roman" w:hAnsi="Times New Roman" w:cs="Times New Roman"/>
          <w:b/>
          <w:sz w:val="24"/>
          <w:szCs w:val="24"/>
        </w:rPr>
        <w:t>за 20</w:t>
      </w:r>
      <w:r w:rsidR="00371A15" w:rsidRPr="00746AE1">
        <w:rPr>
          <w:rFonts w:ascii="Times New Roman" w:hAnsi="Times New Roman" w:cs="Times New Roman"/>
          <w:b/>
          <w:sz w:val="24"/>
          <w:szCs w:val="24"/>
        </w:rPr>
        <w:t>2</w:t>
      </w:r>
      <w:r w:rsidR="00FE2C56" w:rsidRPr="00746AE1">
        <w:rPr>
          <w:rFonts w:ascii="Times New Roman" w:hAnsi="Times New Roman" w:cs="Times New Roman"/>
          <w:b/>
          <w:sz w:val="24"/>
          <w:szCs w:val="24"/>
        </w:rPr>
        <w:t>4</w:t>
      </w:r>
      <w:r w:rsidRPr="00746AE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746AE1" w:rsidTr="005F0F9E">
        <w:tc>
          <w:tcPr>
            <w:tcW w:w="1928" w:type="dxa"/>
            <w:vMerge w:val="restart"/>
            <w:vAlign w:val="center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 xml:space="preserve">Пункт ФПСР </w:t>
            </w:r>
            <w:r w:rsidRPr="00746AE1">
              <w:rPr>
                <w:rFonts w:ascii="Times New Roman" w:hAnsi="Times New Roman" w:cs="Times New Roman"/>
                <w:color w:val="0000FF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746AE1" w:rsidTr="005F0F9E">
        <w:tc>
          <w:tcPr>
            <w:tcW w:w="1928" w:type="dxa"/>
            <w:vMerge/>
          </w:tcPr>
          <w:p w:rsidR="0049277A" w:rsidRPr="00746AE1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vMerge/>
          </w:tcPr>
          <w:p w:rsidR="0049277A" w:rsidRPr="00746AE1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2491" w:type="dxa"/>
            <w:vMerge/>
          </w:tcPr>
          <w:p w:rsidR="0049277A" w:rsidRPr="00746AE1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49277A" w:rsidRPr="00746AE1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 xml:space="preserve">План </w:t>
            </w:r>
            <w:r w:rsidRPr="00746AE1">
              <w:rPr>
                <w:rFonts w:ascii="Times New Roman" w:hAnsi="Times New Roman" w:cs="Times New Roman"/>
                <w:color w:val="0000FF"/>
              </w:rPr>
              <w:t>&lt;2&gt;</w:t>
            </w:r>
          </w:p>
        </w:tc>
        <w:tc>
          <w:tcPr>
            <w:tcW w:w="2409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746AE1" w:rsidRDefault="0049277A" w:rsidP="004927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9277A" w:rsidRPr="00746AE1" w:rsidRDefault="0049277A" w:rsidP="0049277A">
            <w:pPr>
              <w:rPr>
                <w:sz w:val="20"/>
                <w:szCs w:val="20"/>
              </w:rPr>
            </w:pPr>
          </w:p>
        </w:tc>
      </w:tr>
      <w:tr w:rsidR="0049277A" w:rsidRPr="00746AE1" w:rsidTr="005F0F9E">
        <w:tc>
          <w:tcPr>
            <w:tcW w:w="1928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0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1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5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8</w:t>
            </w:r>
          </w:p>
        </w:tc>
      </w:tr>
      <w:tr w:rsidR="003F2AA4" w:rsidRPr="00746AE1" w:rsidTr="00D12EAF">
        <w:trPr>
          <w:trHeight w:val="944"/>
        </w:trPr>
        <w:tc>
          <w:tcPr>
            <w:tcW w:w="1928" w:type="dxa"/>
            <w:vMerge w:val="restart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670" w:type="dxa"/>
            <w:vMerge w:val="restart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 xml:space="preserve">Муниципальное управление и гражданское общество </w:t>
            </w:r>
            <w:r w:rsidR="007E0FCF" w:rsidRPr="00746AE1">
              <w:rPr>
                <w:rFonts w:ascii="Times New Roman" w:hAnsi="Times New Roman" w:cs="Times New Roman"/>
              </w:rPr>
              <w:t>Подгоренского</w:t>
            </w:r>
            <w:r w:rsidRPr="00746AE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91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Количество утвержденных муниципальных правовых актов.</w:t>
            </w:r>
          </w:p>
        </w:tc>
        <w:tc>
          <w:tcPr>
            <w:tcW w:w="1195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5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2AA4" w:rsidRPr="00746AE1" w:rsidTr="00D12EAF">
        <w:trPr>
          <w:trHeight w:val="1188"/>
        </w:trPr>
        <w:tc>
          <w:tcPr>
            <w:tcW w:w="1928" w:type="dxa"/>
            <w:vMerge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91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1195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5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F2AA4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C35BE" w:rsidRPr="00746AE1" w:rsidTr="00D12EAF">
        <w:trPr>
          <w:trHeight w:val="357"/>
        </w:trPr>
        <w:tc>
          <w:tcPr>
            <w:tcW w:w="1928" w:type="dxa"/>
          </w:tcPr>
          <w:p w:rsidR="00FC35BE" w:rsidRPr="00746AE1" w:rsidRDefault="002877A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670" w:type="dxa"/>
          </w:tcPr>
          <w:p w:rsidR="00FC35BE" w:rsidRPr="00746AE1" w:rsidRDefault="003F2AA4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  <w:spacing w:val="-10"/>
              </w:rPr>
              <w:t>Обеспечение реализации муниципальной программы</w:t>
            </w:r>
          </w:p>
        </w:tc>
        <w:tc>
          <w:tcPr>
            <w:tcW w:w="2491" w:type="dxa"/>
          </w:tcPr>
          <w:p w:rsidR="00FC35BE" w:rsidRPr="00746AE1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FC35BE" w:rsidRPr="00746AE1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C35BE" w:rsidRPr="00746AE1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C35BE" w:rsidRPr="00746AE1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FC35BE" w:rsidRPr="00746AE1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35BE" w:rsidRPr="00746AE1" w:rsidRDefault="00FC35BE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86ECA" w:rsidRPr="00746AE1" w:rsidTr="00E16D78">
        <w:trPr>
          <w:trHeight w:val="2070"/>
        </w:trPr>
        <w:tc>
          <w:tcPr>
            <w:tcW w:w="1928" w:type="dxa"/>
            <w:vAlign w:val="center"/>
          </w:tcPr>
          <w:p w:rsidR="00B86ECA" w:rsidRPr="00746AE1" w:rsidRDefault="00B86ECA" w:rsidP="002877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2877AA" w:rsidRPr="00746AE1">
              <w:rPr>
                <w:rFonts w:ascii="Times New Roman" w:hAnsi="Times New Roman" w:cs="Times New Roman"/>
              </w:rPr>
              <w:t>1</w:t>
            </w:r>
            <w:r w:rsidR="003F2AA4" w:rsidRPr="00746AE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70" w:type="dxa"/>
            <w:vAlign w:val="center"/>
          </w:tcPr>
          <w:p w:rsidR="00B86ECA" w:rsidRPr="00746AE1" w:rsidRDefault="003F2AA4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Обеспечение функций органов местного самоуправления</w:t>
            </w:r>
          </w:p>
        </w:tc>
        <w:tc>
          <w:tcPr>
            <w:tcW w:w="2491" w:type="dxa"/>
          </w:tcPr>
          <w:p w:rsidR="00B86ECA" w:rsidRPr="00746AE1" w:rsidRDefault="003F2AA4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 w:rsidR="007E0FCF" w:rsidRPr="00746AE1">
              <w:rPr>
                <w:rFonts w:ascii="Times New Roman" w:hAnsi="Times New Roman" w:cs="Times New Roman"/>
              </w:rPr>
              <w:t>Подгоренского</w:t>
            </w:r>
            <w:r w:rsidRPr="00746AE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195" w:type="dxa"/>
          </w:tcPr>
          <w:p w:rsidR="00B86ECA" w:rsidRPr="00746AE1" w:rsidRDefault="00B86ECA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86ECA" w:rsidRPr="00746AE1" w:rsidRDefault="00F86F65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09" w:type="dxa"/>
          </w:tcPr>
          <w:p w:rsidR="00B86ECA" w:rsidRPr="00746AE1" w:rsidRDefault="00F86F65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5" w:type="dxa"/>
          </w:tcPr>
          <w:p w:rsidR="00B86ECA" w:rsidRPr="00746AE1" w:rsidRDefault="00B86ECA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B86ECA" w:rsidRPr="00746AE1" w:rsidRDefault="00B86ECA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877AA" w:rsidRPr="00746AE1" w:rsidTr="00D12EAF">
        <w:trPr>
          <w:trHeight w:val="1713"/>
        </w:trPr>
        <w:tc>
          <w:tcPr>
            <w:tcW w:w="1928" w:type="dxa"/>
            <w:vAlign w:val="center"/>
          </w:tcPr>
          <w:p w:rsidR="002877AA" w:rsidRPr="00746AE1" w:rsidRDefault="002877AA" w:rsidP="00F60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lastRenderedPageBreak/>
              <w:t xml:space="preserve">Основное мероприятие </w:t>
            </w:r>
            <w:r w:rsidR="00F86F65" w:rsidRPr="00746AE1">
              <w:rPr>
                <w:rFonts w:ascii="Times New Roman" w:hAnsi="Times New Roman" w:cs="Times New Roman"/>
              </w:rPr>
              <w:t>1.</w:t>
            </w:r>
            <w:r w:rsidR="00F60FA4" w:rsidRPr="00746A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dxa"/>
            <w:vAlign w:val="center"/>
          </w:tcPr>
          <w:p w:rsidR="002877AA" w:rsidRPr="00746AE1" w:rsidRDefault="00F86F65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 xml:space="preserve">Обеспечение деятельности главы администрации </w:t>
            </w:r>
            <w:r w:rsidR="007E0FCF" w:rsidRPr="00746AE1">
              <w:rPr>
                <w:rFonts w:ascii="Times New Roman" w:hAnsi="Times New Roman" w:cs="Times New Roman"/>
              </w:rPr>
              <w:t>Подгоренского</w:t>
            </w:r>
            <w:r w:rsidRPr="00746AE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91" w:type="dxa"/>
          </w:tcPr>
          <w:p w:rsidR="002877AA" w:rsidRPr="00746AE1" w:rsidRDefault="00F86F65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 xml:space="preserve">Доля исполнения бюджета, предусмотренного на финансовое обеспечение деятельности главы </w:t>
            </w:r>
            <w:r w:rsidR="007E0FCF" w:rsidRPr="00746AE1">
              <w:rPr>
                <w:rFonts w:ascii="Times New Roman" w:hAnsi="Times New Roman" w:cs="Times New Roman"/>
              </w:rPr>
              <w:t>Подгоренского</w:t>
            </w:r>
            <w:r w:rsidRPr="00746AE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195" w:type="dxa"/>
          </w:tcPr>
          <w:p w:rsidR="002877AA" w:rsidRPr="00746AE1" w:rsidRDefault="002877AA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877AA" w:rsidRPr="00746AE1" w:rsidRDefault="00F86F65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09" w:type="dxa"/>
          </w:tcPr>
          <w:p w:rsidR="002877AA" w:rsidRPr="00746AE1" w:rsidRDefault="00F86F65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5" w:type="dxa"/>
          </w:tcPr>
          <w:p w:rsidR="002877AA" w:rsidRPr="00746AE1" w:rsidRDefault="00F60FA4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2877AA" w:rsidRPr="00746AE1" w:rsidRDefault="002877AA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6F65" w:rsidRPr="00746AE1" w:rsidTr="00D12EAF">
        <w:trPr>
          <w:trHeight w:val="1643"/>
        </w:trPr>
        <w:tc>
          <w:tcPr>
            <w:tcW w:w="1928" w:type="dxa"/>
            <w:vAlign w:val="center"/>
          </w:tcPr>
          <w:p w:rsidR="00F86F65" w:rsidRPr="00746AE1" w:rsidRDefault="00F86F65" w:rsidP="00F60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Основное мероприятие 1.3</w:t>
            </w:r>
          </w:p>
        </w:tc>
        <w:tc>
          <w:tcPr>
            <w:tcW w:w="2670" w:type="dxa"/>
            <w:vAlign w:val="center"/>
          </w:tcPr>
          <w:p w:rsidR="00F86F65" w:rsidRPr="00746AE1" w:rsidRDefault="00F86F65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Проведение выборов в Совет народных депутатов</w:t>
            </w:r>
          </w:p>
        </w:tc>
        <w:tc>
          <w:tcPr>
            <w:tcW w:w="2491" w:type="dxa"/>
          </w:tcPr>
          <w:p w:rsidR="00F86F65" w:rsidRPr="00746AE1" w:rsidRDefault="00F86F65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Доля исполнения бюджета, предусмотренного на финансовое обеспечение проведения выборов в Совет народных депутатов</w:t>
            </w:r>
          </w:p>
        </w:tc>
        <w:tc>
          <w:tcPr>
            <w:tcW w:w="1195" w:type="dxa"/>
          </w:tcPr>
          <w:p w:rsidR="00F86F65" w:rsidRPr="00746AE1" w:rsidRDefault="00F86F65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6F65" w:rsidRPr="00746AE1" w:rsidRDefault="00F86F65" w:rsidP="002327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09" w:type="dxa"/>
          </w:tcPr>
          <w:p w:rsidR="00F86F65" w:rsidRPr="00746AE1" w:rsidRDefault="00F86F65" w:rsidP="002327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5" w:type="dxa"/>
          </w:tcPr>
          <w:p w:rsidR="00F86F65" w:rsidRPr="00746AE1" w:rsidRDefault="00F86F65" w:rsidP="002327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F86F65" w:rsidRPr="00746AE1" w:rsidRDefault="00F86F65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668AD" w:rsidRPr="00746AE1" w:rsidTr="00D12EAF">
        <w:trPr>
          <w:trHeight w:val="1573"/>
        </w:trPr>
        <w:tc>
          <w:tcPr>
            <w:tcW w:w="1928" w:type="dxa"/>
            <w:vAlign w:val="center"/>
          </w:tcPr>
          <w:p w:rsidR="009668AD" w:rsidRPr="00746AE1" w:rsidRDefault="009668AD" w:rsidP="00F60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Основное мероприятие1.4</w:t>
            </w:r>
          </w:p>
        </w:tc>
        <w:tc>
          <w:tcPr>
            <w:tcW w:w="2670" w:type="dxa"/>
            <w:vAlign w:val="center"/>
          </w:tcPr>
          <w:p w:rsidR="009668AD" w:rsidRPr="00746AE1" w:rsidRDefault="009668AD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Выполнение других расходных обязательств</w:t>
            </w:r>
          </w:p>
        </w:tc>
        <w:tc>
          <w:tcPr>
            <w:tcW w:w="2491" w:type="dxa"/>
          </w:tcPr>
          <w:p w:rsidR="009668AD" w:rsidRPr="00746AE1" w:rsidRDefault="009668AD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1195" w:type="dxa"/>
          </w:tcPr>
          <w:p w:rsidR="009668AD" w:rsidRPr="00746AE1" w:rsidRDefault="009668AD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68AD" w:rsidRPr="00746AE1" w:rsidRDefault="009668AD" w:rsidP="002327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09" w:type="dxa"/>
          </w:tcPr>
          <w:p w:rsidR="009668AD" w:rsidRPr="00746AE1" w:rsidRDefault="009668AD" w:rsidP="002327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5" w:type="dxa"/>
          </w:tcPr>
          <w:p w:rsidR="009668AD" w:rsidRPr="00746AE1" w:rsidRDefault="009668AD" w:rsidP="002327D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668AD" w:rsidRPr="00746AE1" w:rsidRDefault="009668AD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668AD" w:rsidRPr="00746AE1" w:rsidTr="00D12EAF">
        <w:trPr>
          <w:trHeight w:val="890"/>
        </w:trPr>
        <w:tc>
          <w:tcPr>
            <w:tcW w:w="1928" w:type="dxa"/>
            <w:vAlign w:val="center"/>
          </w:tcPr>
          <w:p w:rsidR="009668AD" w:rsidRPr="00746AE1" w:rsidRDefault="009668AD" w:rsidP="00F60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  <w:bCs/>
              </w:rPr>
              <w:t>Подпрограмма 2</w:t>
            </w:r>
          </w:p>
        </w:tc>
        <w:tc>
          <w:tcPr>
            <w:tcW w:w="2670" w:type="dxa"/>
            <w:vAlign w:val="center"/>
          </w:tcPr>
          <w:p w:rsidR="009668AD" w:rsidRPr="00746AE1" w:rsidRDefault="009668AD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  <w:bCs/>
              </w:rPr>
              <w:t xml:space="preserve">Осуществление мобилизационной и вневойсковой подготовки в </w:t>
            </w:r>
            <w:proofErr w:type="spellStart"/>
            <w:r w:rsidR="00A3431D" w:rsidRPr="00746AE1">
              <w:rPr>
                <w:rFonts w:ascii="Times New Roman" w:hAnsi="Times New Roman" w:cs="Times New Roman"/>
                <w:bCs/>
              </w:rPr>
              <w:t>Кривонос</w:t>
            </w:r>
            <w:r w:rsidRPr="00746AE1">
              <w:rPr>
                <w:rFonts w:ascii="Times New Roman" w:hAnsi="Times New Roman" w:cs="Times New Roman"/>
                <w:bCs/>
              </w:rPr>
              <w:t>овском</w:t>
            </w:r>
            <w:proofErr w:type="spellEnd"/>
            <w:r w:rsidRPr="00746AE1">
              <w:rPr>
                <w:rFonts w:ascii="Times New Roman" w:hAnsi="Times New Roman" w:cs="Times New Roman"/>
                <w:bCs/>
              </w:rPr>
              <w:t xml:space="preserve"> сельском поселении</w:t>
            </w:r>
          </w:p>
        </w:tc>
        <w:tc>
          <w:tcPr>
            <w:tcW w:w="2491" w:type="dxa"/>
          </w:tcPr>
          <w:p w:rsidR="009668AD" w:rsidRPr="00746AE1" w:rsidRDefault="009668AD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9668AD" w:rsidRPr="00746AE1" w:rsidRDefault="009668AD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68AD" w:rsidRPr="00746AE1" w:rsidRDefault="009668AD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668AD" w:rsidRPr="00746AE1" w:rsidRDefault="009668AD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668AD" w:rsidRPr="00746AE1" w:rsidRDefault="009668AD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68AD" w:rsidRPr="00746AE1" w:rsidRDefault="009668AD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668AD" w:rsidRPr="00746AE1" w:rsidTr="00D12EAF">
        <w:trPr>
          <w:trHeight w:val="165"/>
        </w:trPr>
        <w:tc>
          <w:tcPr>
            <w:tcW w:w="1928" w:type="dxa"/>
            <w:vAlign w:val="center"/>
          </w:tcPr>
          <w:p w:rsidR="009668AD" w:rsidRPr="00746AE1" w:rsidRDefault="009668AD" w:rsidP="00F60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Основное мероприятие 2.1</w:t>
            </w:r>
          </w:p>
        </w:tc>
        <w:tc>
          <w:tcPr>
            <w:tcW w:w="2670" w:type="dxa"/>
            <w:vAlign w:val="center"/>
          </w:tcPr>
          <w:p w:rsidR="009668AD" w:rsidRPr="00746AE1" w:rsidRDefault="009668AD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Обеспечение деятельности ВУР</w:t>
            </w:r>
          </w:p>
        </w:tc>
        <w:tc>
          <w:tcPr>
            <w:tcW w:w="2491" w:type="dxa"/>
          </w:tcPr>
          <w:p w:rsidR="009668AD" w:rsidRPr="00746AE1" w:rsidRDefault="009668AD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1195" w:type="dxa"/>
          </w:tcPr>
          <w:p w:rsidR="009668AD" w:rsidRPr="00746AE1" w:rsidRDefault="009668AD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68AD" w:rsidRPr="00746AE1" w:rsidRDefault="0050793F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:rsidR="009668AD" w:rsidRPr="00746AE1" w:rsidRDefault="0050793F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5" w:type="dxa"/>
          </w:tcPr>
          <w:p w:rsidR="009668AD" w:rsidRPr="00746AE1" w:rsidRDefault="0050793F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668AD" w:rsidRPr="00746AE1" w:rsidRDefault="009668AD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668AD" w:rsidRPr="00746AE1" w:rsidTr="00D12EAF">
        <w:trPr>
          <w:trHeight w:val="298"/>
        </w:trPr>
        <w:tc>
          <w:tcPr>
            <w:tcW w:w="1928" w:type="dxa"/>
            <w:vAlign w:val="center"/>
          </w:tcPr>
          <w:p w:rsidR="009668AD" w:rsidRPr="00746AE1" w:rsidRDefault="00AC249E" w:rsidP="00F60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  <w:bCs/>
              </w:rPr>
              <w:t>Подпрограмма 3.</w:t>
            </w:r>
          </w:p>
        </w:tc>
        <w:tc>
          <w:tcPr>
            <w:tcW w:w="2670" w:type="dxa"/>
            <w:vAlign w:val="center"/>
          </w:tcPr>
          <w:p w:rsidR="009668AD" w:rsidRPr="00746AE1" w:rsidRDefault="00AC249E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  <w:bCs/>
              </w:rPr>
              <w:t>Социальная поддержка граждан</w:t>
            </w:r>
          </w:p>
        </w:tc>
        <w:tc>
          <w:tcPr>
            <w:tcW w:w="2491" w:type="dxa"/>
          </w:tcPr>
          <w:p w:rsidR="009668AD" w:rsidRPr="00746AE1" w:rsidRDefault="009668AD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9668AD" w:rsidRPr="00746AE1" w:rsidRDefault="009668AD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68AD" w:rsidRPr="00746AE1" w:rsidRDefault="009668AD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668AD" w:rsidRPr="00746AE1" w:rsidRDefault="009668AD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9668AD" w:rsidRPr="00746AE1" w:rsidRDefault="009668AD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68AD" w:rsidRPr="00746AE1" w:rsidRDefault="009668AD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668AD" w:rsidRPr="00746AE1" w:rsidTr="00E16D78">
        <w:trPr>
          <w:trHeight w:val="2070"/>
        </w:trPr>
        <w:tc>
          <w:tcPr>
            <w:tcW w:w="1928" w:type="dxa"/>
            <w:vAlign w:val="center"/>
          </w:tcPr>
          <w:p w:rsidR="009668AD" w:rsidRPr="00746AE1" w:rsidRDefault="00AC249E" w:rsidP="00F60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  <w:color w:val="000000"/>
              </w:rPr>
              <w:lastRenderedPageBreak/>
              <w:t>Основное мероприятие 3.1</w:t>
            </w:r>
          </w:p>
        </w:tc>
        <w:tc>
          <w:tcPr>
            <w:tcW w:w="2670" w:type="dxa"/>
            <w:vAlign w:val="center"/>
          </w:tcPr>
          <w:p w:rsidR="009668AD" w:rsidRPr="00746AE1" w:rsidRDefault="00AC249E" w:rsidP="00E16D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Обеспечение доплаты к пенсиям муниципальных служащих</w:t>
            </w:r>
          </w:p>
        </w:tc>
        <w:tc>
          <w:tcPr>
            <w:tcW w:w="2491" w:type="dxa"/>
          </w:tcPr>
          <w:p w:rsidR="009668AD" w:rsidRPr="00746AE1" w:rsidRDefault="00AC249E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 w:rsidR="007E0FCF" w:rsidRPr="00746AE1">
              <w:rPr>
                <w:rFonts w:ascii="Times New Roman" w:hAnsi="Times New Roman" w:cs="Times New Roman"/>
              </w:rPr>
              <w:t>Подгоренского</w:t>
            </w:r>
            <w:r w:rsidRPr="00746AE1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195" w:type="dxa"/>
          </w:tcPr>
          <w:p w:rsidR="009668AD" w:rsidRPr="00746AE1" w:rsidRDefault="009668AD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668AD" w:rsidRPr="00746AE1" w:rsidRDefault="00AC249E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09" w:type="dxa"/>
          </w:tcPr>
          <w:p w:rsidR="009668AD" w:rsidRPr="00746AE1" w:rsidRDefault="00AC249E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5" w:type="dxa"/>
          </w:tcPr>
          <w:p w:rsidR="009668AD" w:rsidRPr="00746AE1" w:rsidRDefault="00AC249E" w:rsidP="00081DA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6A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668AD" w:rsidRPr="00746AE1" w:rsidRDefault="009668AD" w:rsidP="004927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9277A" w:rsidRPr="00746AE1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AE1">
        <w:rPr>
          <w:rFonts w:ascii="Times New Roman" w:hAnsi="Times New Roman" w:cs="Times New Roman"/>
          <w:sz w:val="24"/>
          <w:szCs w:val="24"/>
        </w:rPr>
        <w:t>&lt;1&gt; Федеральный план статистических работ.</w:t>
      </w:r>
    </w:p>
    <w:p w:rsidR="0049277A" w:rsidRPr="00746AE1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746AE1">
        <w:rPr>
          <w:rFonts w:ascii="Times New Roman" w:hAnsi="Times New Roman" w:cs="Times New Roman"/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</w:p>
    <w:p w:rsidR="0049277A" w:rsidRPr="00746AE1" w:rsidRDefault="0049277A" w:rsidP="00351DBC">
      <w:pPr>
        <w:ind w:left="8931"/>
        <w:jc w:val="both"/>
      </w:pPr>
      <w:r w:rsidRPr="00746AE1">
        <w:br w:type="page"/>
      </w:r>
    </w:p>
    <w:p w:rsidR="0049277A" w:rsidRPr="00746AE1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277A" w:rsidRPr="00746AE1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E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9277A" w:rsidRPr="00746AE1" w:rsidRDefault="0049277A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E1">
        <w:rPr>
          <w:rFonts w:ascii="Times New Roman" w:hAnsi="Times New Roman" w:cs="Times New Roman"/>
          <w:b/>
          <w:sz w:val="24"/>
          <w:szCs w:val="24"/>
        </w:rPr>
        <w:t>о выполнении Плана реализации муниципальной программы</w:t>
      </w:r>
    </w:p>
    <w:p w:rsidR="0049277A" w:rsidRPr="00746AE1" w:rsidRDefault="007E0FCF" w:rsidP="004927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AE1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="0049277A" w:rsidRPr="00746A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746AE1" w:rsidRDefault="00B96A39" w:rsidP="0049277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6AE1">
        <w:rPr>
          <w:rFonts w:ascii="Times New Roman" w:hAnsi="Times New Roman" w:cs="Times New Roman"/>
          <w:b/>
          <w:sz w:val="24"/>
          <w:szCs w:val="24"/>
        </w:rPr>
        <w:t xml:space="preserve">Муниципальное управление и гражданское общество </w:t>
      </w:r>
      <w:r w:rsidR="007E0FCF" w:rsidRPr="00746AE1">
        <w:rPr>
          <w:rFonts w:ascii="Times New Roman" w:hAnsi="Times New Roman" w:cs="Times New Roman"/>
          <w:b/>
          <w:sz w:val="24"/>
          <w:szCs w:val="24"/>
        </w:rPr>
        <w:t>Подгоренского</w:t>
      </w:r>
      <w:r w:rsidRPr="00746AE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49277A" w:rsidRPr="00746AE1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5F0F9E" w:rsidRPr="00746AE1">
        <w:rPr>
          <w:rFonts w:ascii="Times New Roman" w:hAnsi="Times New Roman" w:cs="Times New Roman"/>
          <w:b/>
          <w:sz w:val="24"/>
          <w:szCs w:val="24"/>
        </w:rPr>
        <w:t>01.01.202</w:t>
      </w:r>
      <w:r w:rsidR="00FE2C56" w:rsidRPr="00746AE1">
        <w:rPr>
          <w:rFonts w:ascii="Times New Roman" w:hAnsi="Times New Roman" w:cs="Times New Roman"/>
          <w:b/>
          <w:sz w:val="24"/>
          <w:szCs w:val="24"/>
        </w:rPr>
        <w:t>5</w:t>
      </w:r>
      <w:r w:rsidR="00351DBC" w:rsidRPr="00746AE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992"/>
        <w:gridCol w:w="642"/>
        <w:gridCol w:w="567"/>
        <w:gridCol w:w="775"/>
        <w:gridCol w:w="806"/>
        <w:gridCol w:w="650"/>
        <w:gridCol w:w="812"/>
        <w:gridCol w:w="851"/>
        <w:gridCol w:w="811"/>
        <w:gridCol w:w="670"/>
        <w:gridCol w:w="827"/>
        <w:gridCol w:w="952"/>
        <w:gridCol w:w="425"/>
      </w:tblGrid>
      <w:tr w:rsidR="0049277A" w:rsidRPr="00746AE1" w:rsidTr="00D7185A">
        <w:trPr>
          <w:trHeight w:val="526"/>
        </w:trPr>
        <w:tc>
          <w:tcPr>
            <w:tcW w:w="1196" w:type="dxa"/>
            <w:vMerge w:val="restart"/>
          </w:tcPr>
          <w:p w:rsidR="0049277A" w:rsidRPr="00746AE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7E0FCF" w:rsidRPr="00746AE1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746AE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7E0FCF" w:rsidRPr="00746AE1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7E0FCF" w:rsidRPr="00746AE1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поселения, (тыс. рублей) </w:t>
            </w:r>
          </w:p>
        </w:tc>
        <w:tc>
          <w:tcPr>
            <w:tcW w:w="2874" w:type="dxa"/>
            <w:gridSpan w:val="4"/>
            <w:vMerge w:val="restart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746AE1" w:rsidTr="00D7185A">
        <w:trPr>
          <w:trHeight w:val="352"/>
        </w:trPr>
        <w:tc>
          <w:tcPr>
            <w:tcW w:w="1196" w:type="dxa"/>
            <w:vMerge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2874" w:type="dxa"/>
            <w:gridSpan w:val="4"/>
            <w:vMerge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9277A" w:rsidRPr="00746AE1" w:rsidTr="00746AE1">
        <w:trPr>
          <w:trHeight w:val="352"/>
        </w:trPr>
        <w:tc>
          <w:tcPr>
            <w:tcW w:w="1196" w:type="dxa"/>
            <w:vMerge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vMerge w:val="restart"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  <w:p w:rsidR="0049277A" w:rsidRPr="00746AE1" w:rsidRDefault="0049277A" w:rsidP="0049277A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2148" w:type="dxa"/>
            <w:gridSpan w:val="3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  <w:p w:rsidR="0049277A" w:rsidRPr="00746AE1" w:rsidRDefault="0049277A" w:rsidP="0049277A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Всего</w:t>
            </w:r>
          </w:p>
        </w:tc>
        <w:tc>
          <w:tcPr>
            <w:tcW w:w="2204" w:type="dxa"/>
            <w:gridSpan w:val="3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в том числе по источникам</w:t>
            </w:r>
          </w:p>
        </w:tc>
      </w:tr>
      <w:tr w:rsidR="0049277A" w:rsidRPr="00746AE1" w:rsidTr="00746AE1">
        <w:trPr>
          <w:trHeight w:val="499"/>
        </w:trPr>
        <w:tc>
          <w:tcPr>
            <w:tcW w:w="1196" w:type="dxa"/>
            <w:vMerge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642" w:type="dxa"/>
            <w:vMerge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775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областной бюджет</w:t>
            </w:r>
          </w:p>
        </w:tc>
        <w:tc>
          <w:tcPr>
            <w:tcW w:w="425" w:type="dxa"/>
          </w:tcPr>
          <w:p w:rsidR="0049277A" w:rsidRPr="00746AE1" w:rsidRDefault="0049277A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местный бюджет</w:t>
            </w:r>
          </w:p>
        </w:tc>
      </w:tr>
      <w:tr w:rsidR="0049277A" w:rsidRPr="00746AE1" w:rsidTr="00746AE1">
        <w:trPr>
          <w:trHeight w:val="30"/>
        </w:trPr>
        <w:tc>
          <w:tcPr>
            <w:tcW w:w="1196" w:type="dxa"/>
            <w:vAlign w:val="bottom"/>
          </w:tcPr>
          <w:p w:rsidR="0049277A" w:rsidRPr="00746AE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746AE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746AE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746AE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746AE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5</w:t>
            </w:r>
          </w:p>
        </w:tc>
        <w:tc>
          <w:tcPr>
            <w:tcW w:w="642" w:type="dxa"/>
            <w:vAlign w:val="bottom"/>
          </w:tcPr>
          <w:p w:rsidR="0049277A" w:rsidRPr="00746AE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746AE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7</w:t>
            </w:r>
          </w:p>
        </w:tc>
        <w:tc>
          <w:tcPr>
            <w:tcW w:w="775" w:type="dxa"/>
            <w:vAlign w:val="bottom"/>
          </w:tcPr>
          <w:p w:rsidR="0049277A" w:rsidRPr="00746AE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746AE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746AE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746AE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746AE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746AE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746AE1" w:rsidRDefault="0049277A" w:rsidP="0049277A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746AE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746AE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5" w:type="dxa"/>
            <w:vAlign w:val="bottom"/>
          </w:tcPr>
          <w:p w:rsidR="0049277A" w:rsidRPr="00746AE1" w:rsidRDefault="0049277A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17</w:t>
            </w:r>
          </w:p>
        </w:tc>
      </w:tr>
      <w:tr w:rsidR="00547DC8" w:rsidRPr="00746AE1" w:rsidTr="00746AE1">
        <w:trPr>
          <w:trHeight w:val="419"/>
        </w:trPr>
        <w:tc>
          <w:tcPr>
            <w:tcW w:w="1196" w:type="dxa"/>
            <w:vMerge w:val="restart"/>
          </w:tcPr>
          <w:p w:rsidR="00547DC8" w:rsidRPr="00746AE1" w:rsidRDefault="00547DC8" w:rsidP="004927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547DC8" w:rsidRPr="00746AE1" w:rsidRDefault="00547DC8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Муниципальное управление и гражданское общество </w:t>
            </w:r>
            <w:r w:rsidR="007E0FCF" w:rsidRPr="00746AE1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547DC8" w:rsidRPr="00746AE1" w:rsidRDefault="00547DC8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</w:tcPr>
          <w:p w:rsidR="00547DC8" w:rsidRPr="00746AE1" w:rsidRDefault="00547DC8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547DC8" w:rsidRPr="00746AE1" w:rsidRDefault="00547DC8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547DC8" w:rsidRPr="00746AE1" w:rsidRDefault="00746AE1" w:rsidP="00C04077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4737,27</w:t>
            </w:r>
          </w:p>
        </w:tc>
        <w:tc>
          <w:tcPr>
            <w:tcW w:w="567" w:type="dxa"/>
            <w:vAlign w:val="center"/>
          </w:tcPr>
          <w:p w:rsidR="00547DC8" w:rsidRPr="00746AE1" w:rsidRDefault="00746AE1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340,46</w:t>
            </w:r>
          </w:p>
        </w:tc>
        <w:tc>
          <w:tcPr>
            <w:tcW w:w="775" w:type="dxa"/>
            <w:vAlign w:val="center"/>
          </w:tcPr>
          <w:p w:rsidR="00547DC8" w:rsidRPr="00746AE1" w:rsidRDefault="00746AE1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939,34</w:t>
            </w:r>
          </w:p>
        </w:tc>
        <w:tc>
          <w:tcPr>
            <w:tcW w:w="806" w:type="dxa"/>
            <w:vAlign w:val="center"/>
          </w:tcPr>
          <w:p w:rsidR="00547DC8" w:rsidRPr="00746AE1" w:rsidRDefault="00746AE1" w:rsidP="00C04077">
            <w:pPr>
              <w:widowControl w:val="0"/>
              <w:autoSpaceDE w:val="0"/>
              <w:autoSpaceDN w:val="0"/>
              <w:adjustRightInd w:val="0"/>
              <w:ind w:left="16" w:right="-64" w:firstLine="3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3457,47</w:t>
            </w:r>
          </w:p>
        </w:tc>
        <w:tc>
          <w:tcPr>
            <w:tcW w:w="650" w:type="dxa"/>
          </w:tcPr>
          <w:p w:rsidR="008F72E2" w:rsidRPr="00746AE1" w:rsidRDefault="008F72E2" w:rsidP="00C0407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47DC8" w:rsidRPr="00746AE1" w:rsidRDefault="00746AE1" w:rsidP="00C0407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4636,76</w:t>
            </w:r>
          </w:p>
        </w:tc>
        <w:tc>
          <w:tcPr>
            <w:tcW w:w="812" w:type="dxa"/>
          </w:tcPr>
          <w:p w:rsidR="008F72E2" w:rsidRPr="00746AE1" w:rsidRDefault="008F72E2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47DC8" w:rsidRPr="00746AE1" w:rsidRDefault="00746AE1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340,46</w:t>
            </w:r>
          </w:p>
        </w:tc>
        <w:tc>
          <w:tcPr>
            <w:tcW w:w="851" w:type="dxa"/>
          </w:tcPr>
          <w:p w:rsidR="008F72E2" w:rsidRPr="00746AE1" w:rsidRDefault="008F72E2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47DC8" w:rsidRPr="00746AE1" w:rsidRDefault="00746AE1" w:rsidP="000B010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939,34</w:t>
            </w:r>
          </w:p>
        </w:tc>
        <w:tc>
          <w:tcPr>
            <w:tcW w:w="811" w:type="dxa"/>
          </w:tcPr>
          <w:p w:rsidR="008F72E2" w:rsidRPr="00746AE1" w:rsidRDefault="008F72E2" w:rsidP="00C0407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47DC8" w:rsidRPr="00746AE1" w:rsidRDefault="00746AE1" w:rsidP="00C04077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3356,97</w:t>
            </w:r>
          </w:p>
        </w:tc>
        <w:tc>
          <w:tcPr>
            <w:tcW w:w="670" w:type="dxa"/>
          </w:tcPr>
          <w:p w:rsidR="008F72E2" w:rsidRPr="00746AE1" w:rsidRDefault="008F72E2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47DC8" w:rsidRPr="00746AE1" w:rsidRDefault="00746AE1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97,9</w:t>
            </w:r>
          </w:p>
        </w:tc>
        <w:tc>
          <w:tcPr>
            <w:tcW w:w="827" w:type="dxa"/>
          </w:tcPr>
          <w:p w:rsidR="00547DC8" w:rsidRPr="00746AE1" w:rsidRDefault="00547DC8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547DC8" w:rsidRPr="00746AE1" w:rsidRDefault="00547DC8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547DC8" w:rsidRPr="00746AE1" w:rsidRDefault="00547DC8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46AE1" w:rsidRPr="00746AE1" w:rsidTr="00746AE1">
        <w:trPr>
          <w:trHeight w:val="273"/>
        </w:trPr>
        <w:tc>
          <w:tcPr>
            <w:tcW w:w="1196" w:type="dxa"/>
            <w:vMerge/>
          </w:tcPr>
          <w:p w:rsidR="00746AE1" w:rsidRPr="00746AE1" w:rsidRDefault="00746AE1" w:rsidP="00746AE1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746AE1" w:rsidRPr="00746AE1" w:rsidRDefault="00746AE1" w:rsidP="00746AE1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746AE1" w:rsidRPr="00746AE1" w:rsidRDefault="00746AE1" w:rsidP="00746AE1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746AE1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746AE1" w:rsidRPr="00746AE1" w:rsidRDefault="00746AE1" w:rsidP="00746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746AE1" w:rsidRPr="00746AE1" w:rsidRDefault="00746AE1" w:rsidP="00746AE1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4737,27</w:t>
            </w:r>
          </w:p>
        </w:tc>
        <w:tc>
          <w:tcPr>
            <w:tcW w:w="567" w:type="dxa"/>
            <w:vAlign w:val="center"/>
          </w:tcPr>
          <w:p w:rsidR="00746AE1" w:rsidRPr="00746AE1" w:rsidRDefault="00746AE1" w:rsidP="00746AE1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340,46</w:t>
            </w:r>
          </w:p>
        </w:tc>
        <w:tc>
          <w:tcPr>
            <w:tcW w:w="775" w:type="dxa"/>
            <w:vAlign w:val="center"/>
          </w:tcPr>
          <w:p w:rsidR="00746AE1" w:rsidRPr="00746AE1" w:rsidRDefault="00746AE1" w:rsidP="00746AE1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939,34</w:t>
            </w:r>
          </w:p>
        </w:tc>
        <w:tc>
          <w:tcPr>
            <w:tcW w:w="806" w:type="dxa"/>
            <w:vAlign w:val="center"/>
          </w:tcPr>
          <w:p w:rsidR="00746AE1" w:rsidRPr="00746AE1" w:rsidRDefault="00746AE1" w:rsidP="00746AE1">
            <w:pPr>
              <w:widowControl w:val="0"/>
              <w:autoSpaceDE w:val="0"/>
              <w:autoSpaceDN w:val="0"/>
              <w:adjustRightInd w:val="0"/>
              <w:ind w:left="16" w:right="-64" w:firstLine="3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3457,47</w:t>
            </w:r>
          </w:p>
        </w:tc>
        <w:tc>
          <w:tcPr>
            <w:tcW w:w="650" w:type="dxa"/>
            <w:vAlign w:val="center"/>
          </w:tcPr>
          <w:p w:rsidR="00746AE1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6AE1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4636,76</w:t>
            </w:r>
          </w:p>
        </w:tc>
        <w:tc>
          <w:tcPr>
            <w:tcW w:w="812" w:type="dxa"/>
            <w:vAlign w:val="center"/>
          </w:tcPr>
          <w:p w:rsidR="00746AE1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6AE1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340,46</w:t>
            </w:r>
          </w:p>
        </w:tc>
        <w:tc>
          <w:tcPr>
            <w:tcW w:w="851" w:type="dxa"/>
            <w:vAlign w:val="center"/>
          </w:tcPr>
          <w:p w:rsidR="00746AE1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6AE1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939,34</w:t>
            </w:r>
          </w:p>
        </w:tc>
        <w:tc>
          <w:tcPr>
            <w:tcW w:w="811" w:type="dxa"/>
            <w:vAlign w:val="center"/>
          </w:tcPr>
          <w:p w:rsidR="00746AE1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6AE1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3356,97</w:t>
            </w:r>
          </w:p>
        </w:tc>
        <w:tc>
          <w:tcPr>
            <w:tcW w:w="670" w:type="dxa"/>
            <w:vAlign w:val="center"/>
          </w:tcPr>
          <w:p w:rsidR="00746AE1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46AE1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97,9</w:t>
            </w:r>
          </w:p>
        </w:tc>
        <w:tc>
          <w:tcPr>
            <w:tcW w:w="827" w:type="dxa"/>
          </w:tcPr>
          <w:p w:rsidR="00746AE1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746AE1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746AE1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32467" w:rsidRPr="00746AE1" w:rsidTr="00746AE1">
        <w:tc>
          <w:tcPr>
            <w:tcW w:w="1196" w:type="dxa"/>
            <w:vMerge w:val="restart"/>
          </w:tcPr>
          <w:p w:rsidR="00332467" w:rsidRPr="00746AE1" w:rsidRDefault="00332467" w:rsidP="002327D1">
            <w:pPr>
              <w:ind w:right="-130" w:hanging="40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332467" w:rsidRPr="00746AE1" w:rsidRDefault="00332467" w:rsidP="002327D1">
            <w:pPr>
              <w:rPr>
                <w:bCs/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«</w:t>
            </w:r>
            <w:r w:rsidRPr="00746AE1">
              <w:rPr>
                <w:spacing w:val="-10"/>
                <w:sz w:val="14"/>
                <w:szCs w:val="14"/>
              </w:rPr>
              <w:t>Обеспечение реализации муниципальной программы</w:t>
            </w:r>
            <w:r w:rsidRPr="00746AE1">
              <w:rPr>
                <w:color w:val="000000"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332467" w:rsidRPr="00746AE1" w:rsidRDefault="00332467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</w:tcPr>
          <w:p w:rsidR="00332467" w:rsidRPr="00746AE1" w:rsidRDefault="00332467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332467" w:rsidRPr="00746AE1" w:rsidRDefault="00332467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332467" w:rsidRPr="00746AE1" w:rsidRDefault="00746AE1" w:rsidP="00746AE1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4058,11</w:t>
            </w:r>
          </w:p>
        </w:tc>
        <w:tc>
          <w:tcPr>
            <w:tcW w:w="567" w:type="dxa"/>
            <w:vAlign w:val="center"/>
          </w:tcPr>
          <w:p w:rsidR="00332467" w:rsidRPr="00746AE1" w:rsidRDefault="00332467" w:rsidP="00746AE1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775" w:type="dxa"/>
            <w:vAlign w:val="center"/>
          </w:tcPr>
          <w:p w:rsidR="00332467" w:rsidRPr="00746AE1" w:rsidRDefault="00746AE1" w:rsidP="00746AE1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939,34</w:t>
            </w:r>
          </w:p>
        </w:tc>
        <w:tc>
          <w:tcPr>
            <w:tcW w:w="806" w:type="dxa"/>
            <w:vAlign w:val="center"/>
          </w:tcPr>
          <w:p w:rsidR="00332467" w:rsidRPr="00746AE1" w:rsidRDefault="00746AE1" w:rsidP="00746AE1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3118,77</w:t>
            </w:r>
          </w:p>
        </w:tc>
        <w:tc>
          <w:tcPr>
            <w:tcW w:w="650" w:type="dxa"/>
          </w:tcPr>
          <w:p w:rsidR="00332467" w:rsidRPr="00746AE1" w:rsidRDefault="00332467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32467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3960,07</w:t>
            </w:r>
          </w:p>
        </w:tc>
        <w:tc>
          <w:tcPr>
            <w:tcW w:w="812" w:type="dxa"/>
          </w:tcPr>
          <w:p w:rsidR="00332467" w:rsidRPr="00746AE1" w:rsidRDefault="00332467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32467" w:rsidRPr="00746AE1" w:rsidRDefault="00332467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332467" w:rsidRPr="00746AE1" w:rsidRDefault="00332467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32467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939,34</w:t>
            </w:r>
          </w:p>
        </w:tc>
        <w:tc>
          <w:tcPr>
            <w:tcW w:w="811" w:type="dxa"/>
          </w:tcPr>
          <w:p w:rsidR="00332467" w:rsidRPr="00746AE1" w:rsidRDefault="00332467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32467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3020,73</w:t>
            </w:r>
          </w:p>
        </w:tc>
        <w:tc>
          <w:tcPr>
            <w:tcW w:w="670" w:type="dxa"/>
          </w:tcPr>
          <w:p w:rsidR="00332467" w:rsidRPr="00746AE1" w:rsidRDefault="00332467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32467" w:rsidRPr="00746AE1" w:rsidRDefault="00746AE1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97,6</w:t>
            </w:r>
          </w:p>
        </w:tc>
        <w:tc>
          <w:tcPr>
            <w:tcW w:w="827" w:type="dxa"/>
          </w:tcPr>
          <w:p w:rsidR="00332467" w:rsidRPr="00746AE1" w:rsidRDefault="00332467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332467" w:rsidRPr="00746AE1" w:rsidRDefault="00332467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332467" w:rsidRPr="00746AE1" w:rsidRDefault="00332467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273F56">
        <w:trPr>
          <w:trHeight w:val="303"/>
        </w:trPr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74ADB" w:rsidRPr="00746AE1" w:rsidRDefault="00E74ADB" w:rsidP="00E74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2" w:name="_GoBack"/>
            <w:bookmarkEnd w:id="2"/>
          </w:p>
        </w:tc>
        <w:tc>
          <w:tcPr>
            <w:tcW w:w="642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4058,11</w:t>
            </w:r>
          </w:p>
        </w:tc>
        <w:tc>
          <w:tcPr>
            <w:tcW w:w="567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775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939,34</w:t>
            </w:r>
          </w:p>
        </w:tc>
        <w:tc>
          <w:tcPr>
            <w:tcW w:w="806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3118,77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3960,07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939,34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3020,73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97,6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DB7296">
        <w:trPr>
          <w:trHeight w:val="373"/>
        </w:trPr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E74ADB" w:rsidRPr="00746AE1" w:rsidRDefault="00E74ADB" w:rsidP="00E74A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DB7296">
        <w:trPr>
          <w:trHeight w:val="405"/>
        </w:trPr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E74ADB" w:rsidRPr="00746AE1" w:rsidRDefault="00E74ADB" w:rsidP="00E74A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DB7296">
        <w:trPr>
          <w:trHeight w:val="343"/>
        </w:trPr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E74ADB" w:rsidRPr="00746AE1" w:rsidRDefault="00E74ADB" w:rsidP="00E74A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DB7296">
        <w:trPr>
          <w:trHeight w:val="323"/>
        </w:trPr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E74ADB" w:rsidRPr="00746AE1" w:rsidRDefault="00E74ADB" w:rsidP="00E74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746AE1">
        <w:trPr>
          <w:trHeight w:val="317"/>
        </w:trPr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E74ADB" w:rsidRPr="00746AE1" w:rsidRDefault="00E74ADB" w:rsidP="00E74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7B8B" w:rsidRPr="00746AE1" w:rsidTr="00746AE1">
        <w:tc>
          <w:tcPr>
            <w:tcW w:w="1196" w:type="dxa"/>
            <w:vMerge w:val="restart"/>
          </w:tcPr>
          <w:p w:rsidR="00E77B8B" w:rsidRPr="00746AE1" w:rsidRDefault="00E77B8B" w:rsidP="002327D1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lastRenderedPageBreak/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E77B8B" w:rsidRPr="00746AE1" w:rsidRDefault="00E77B8B" w:rsidP="002327D1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Обеспечение функций органов местного самоуправления</w:t>
            </w:r>
          </w:p>
        </w:tc>
        <w:tc>
          <w:tcPr>
            <w:tcW w:w="1275" w:type="dxa"/>
            <w:vMerge w:val="restart"/>
          </w:tcPr>
          <w:p w:rsidR="00E77B8B" w:rsidRPr="00746AE1" w:rsidRDefault="00E77B8B" w:rsidP="002327D1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lang w:eastAsia="en-US"/>
              </w:rPr>
            </w:pPr>
            <w:r w:rsidRPr="00746AE1">
              <w:rPr>
                <w:sz w:val="14"/>
                <w:szCs w:val="14"/>
              </w:rPr>
              <w:t xml:space="preserve">Развитие муниципальной службы в органах местного самоуправления </w:t>
            </w:r>
            <w:r w:rsidR="007E0FCF" w:rsidRPr="00746AE1">
              <w:rPr>
                <w:sz w:val="14"/>
                <w:szCs w:val="14"/>
              </w:rPr>
              <w:t>Подгоренского</w:t>
            </w:r>
            <w:r w:rsidRPr="00746AE1">
              <w:rPr>
                <w:sz w:val="14"/>
                <w:szCs w:val="14"/>
              </w:rPr>
              <w:t xml:space="preserve"> сельского поселения.</w:t>
            </w:r>
          </w:p>
          <w:p w:rsidR="00E77B8B" w:rsidRPr="00746AE1" w:rsidRDefault="00E77B8B" w:rsidP="002327D1">
            <w:pPr>
              <w:pStyle w:val="ConsPlusCell"/>
              <w:widowControl w:val="0"/>
              <w:jc w:val="both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 xml:space="preserve">Повышение качества подготовки муниципальных нормативных правовых актов органов местного самоуправления </w:t>
            </w:r>
            <w:r w:rsidR="007E0FCF" w:rsidRPr="00746AE1">
              <w:rPr>
                <w:sz w:val="14"/>
                <w:szCs w:val="14"/>
              </w:rPr>
              <w:t>Подгоренского</w:t>
            </w:r>
            <w:r w:rsidRPr="00746AE1">
              <w:rPr>
                <w:sz w:val="14"/>
                <w:szCs w:val="14"/>
              </w:rPr>
              <w:t xml:space="preserve"> сельского поселения;</w:t>
            </w:r>
          </w:p>
          <w:p w:rsidR="00E77B8B" w:rsidRPr="00746AE1" w:rsidRDefault="00E77B8B" w:rsidP="002327D1">
            <w:pPr>
              <w:pStyle w:val="ConsPlusCell"/>
              <w:widowControl w:val="0"/>
              <w:jc w:val="both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 xml:space="preserve">Повышение уровня информированности населения о деятельности органов местного самоуправления </w:t>
            </w:r>
            <w:r w:rsidR="007E0FCF" w:rsidRPr="00746AE1">
              <w:rPr>
                <w:sz w:val="14"/>
                <w:szCs w:val="14"/>
              </w:rPr>
              <w:t>Подгоренского</w:t>
            </w:r>
            <w:r w:rsidRPr="00746AE1">
              <w:rPr>
                <w:sz w:val="14"/>
                <w:szCs w:val="14"/>
              </w:rPr>
              <w:t xml:space="preserve"> сельского поселения;</w:t>
            </w:r>
          </w:p>
          <w:p w:rsidR="00E77B8B" w:rsidRPr="00746AE1" w:rsidRDefault="00E77B8B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Укрепление материально-технического оснащения администрации </w:t>
            </w:r>
            <w:r w:rsidR="007E0FCF" w:rsidRPr="00746AE1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1277" w:type="dxa"/>
          </w:tcPr>
          <w:p w:rsidR="00E77B8B" w:rsidRPr="00746AE1" w:rsidRDefault="00E77B8B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77B8B" w:rsidRPr="00746AE1" w:rsidRDefault="00E77B8B" w:rsidP="0049277A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E77B8B" w:rsidRPr="00746AE1" w:rsidRDefault="00E77B8B" w:rsidP="000B010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2</w:t>
            </w:r>
            <w:r w:rsidR="00E74ADB">
              <w:rPr>
                <w:sz w:val="14"/>
                <w:szCs w:val="14"/>
              </w:rPr>
              <w:t>818,73</w:t>
            </w:r>
          </w:p>
        </w:tc>
        <w:tc>
          <w:tcPr>
            <w:tcW w:w="567" w:type="dxa"/>
            <w:vAlign w:val="center"/>
          </w:tcPr>
          <w:p w:rsidR="00E77B8B" w:rsidRPr="00746AE1" w:rsidRDefault="00E77B8B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775" w:type="dxa"/>
            <w:vAlign w:val="center"/>
          </w:tcPr>
          <w:p w:rsidR="00E77B8B" w:rsidRPr="00746AE1" w:rsidRDefault="00E74ADB" w:rsidP="009F0660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66,50</w:t>
            </w:r>
          </w:p>
        </w:tc>
        <w:tc>
          <w:tcPr>
            <w:tcW w:w="806" w:type="dxa"/>
            <w:vAlign w:val="center"/>
          </w:tcPr>
          <w:p w:rsidR="00E77B8B" w:rsidRPr="00746AE1" w:rsidRDefault="00E74ADB" w:rsidP="000B010A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2752,23</w:t>
            </w:r>
          </w:p>
        </w:tc>
        <w:tc>
          <w:tcPr>
            <w:tcW w:w="650" w:type="dxa"/>
          </w:tcPr>
          <w:p w:rsidR="00E77B8B" w:rsidRPr="00746AE1" w:rsidRDefault="00E77B8B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7B8B" w:rsidRPr="00746AE1" w:rsidRDefault="00E74ADB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2727,65</w:t>
            </w:r>
          </w:p>
        </w:tc>
        <w:tc>
          <w:tcPr>
            <w:tcW w:w="812" w:type="dxa"/>
          </w:tcPr>
          <w:p w:rsidR="00E77B8B" w:rsidRPr="00746AE1" w:rsidRDefault="00E77B8B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7B8B" w:rsidRPr="00746AE1" w:rsidRDefault="00E77B8B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77B8B" w:rsidRPr="00746AE1" w:rsidRDefault="00E77B8B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7B8B" w:rsidRPr="00746AE1" w:rsidRDefault="00E74ADB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66,5</w:t>
            </w:r>
          </w:p>
        </w:tc>
        <w:tc>
          <w:tcPr>
            <w:tcW w:w="811" w:type="dxa"/>
          </w:tcPr>
          <w:p w:rsidR="00E77B8B" w:rsidRPr="00746AE1" w:rsidRDefault="00E77B8B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7B8B" w:rsidRPr="00746AE1" w:rsidRDefault="00E74ADB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2661,15</w:t>
            </w:r>
          </w:p>
        </w:tc>
        <w:tc>
          <w:tcPr>
            <w:tcW w:w="670" w:type="dxa"/>
          </w:tcPr>
          <w:p w:rsidR="00E77B8B" w:rsidRPr="00746AE1" w:rsidRDefault="00E77B8B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7B8B" w:rsidRPr="00746AE1" w:rsidRDefault="00E74ADB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96,8</w:t>
            </w:r>
          </w:p>
        </w:tc>
        <w:tc>
          <w:tcPr>
            <w:tcW w:w="827" w:type="dxa"/>
          </w:tcPr>
          <w:p w:rsidR="00E77B8B" w:rsidRPr="00746AE1" w:rsidRDefault="00E77B8B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7B8B" w:rsidRPr="00746AE1" w:rsidRDefault="00E77B8B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7B8B" w:rsidRPr="00746AE1" w:rsidRDefault="00E77B8B" w:rsidP="00081DA6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F665E9"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74ADB" w:rsidRPr="00746AE1" w:rsidRDefault="00E74ADB" w:rsidP="00E74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818,73</w:t>
            </w:r>
          </w:p>
        </w:tc>
        <w:tc>
          <w:tcPr>
            <w:tcW w:w="567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775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66,50</w:t>
            </w:r>
          </w:p>
        </w:tc>
        <w:tc>
          <w:tcPr>
            <w:tcW w:w="806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2752,23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2727,65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66,5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2661,15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96,8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746AE1"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E74ADB" w:rsidRPr="00746AE1" w:rsidRDefault="00E74ADB" w:rsidP="00E74A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746AE1"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E74ADB" w:rsidRPr="00746AE1" w:rsidRDefault="00E74ADB" w:rsidP="00E74A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746AE1">
        <w:trPr>
          <w:trHeight w:val="448"/>
        </w:trPr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lang w:eastAsia="ar-SA"/>
              </w:rPr>
            </w:pPr>
          </w:p>
        </w:tc>
        <w:tc>
          <w:tcPr>
            <w:tcW w:w="992" w:type="dxa"/>
          </w:tcPr>
          <w:p w:rsidR="00E74ADB" w:rsidRPr="00746AE1" w:rsidRDefault="00E74ADB" w:rsidP="00E74AD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746AE1">
        <w:trPr>
          <w:trHeight w:val="476"/>
        </w:trPr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54DC" w:rsidRPr="00746AE1" w:rsidTr="00746AE1">
        <w:trPr>
          <w:trHeight w:val="476"/>
        </w:trPr>
        <w:tc>
          <w:tcPr>
            <w:tcW w:w="1196" w:type="dxa"/>
            <w:vMerge w:val="restart"/>
          </w:tcPr>
          <w:p w:rsidR="008454DC" w:rsidRPr="00746AE1" w:rsidRDefault="008454DC" w:rsidP="002327D1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Основное мероприятие 1.2</w:t>
            </w:r>
          </w:p>
          <w:p w:rsidR="008454DC" w:rsidRPr="00746AE1" w:rsidRDefault="008454DC" w:rsidP="002327D1">
            <w:pPr>
              <w:rPr>
                <w:sz w:val="14"/>
                <w:szCs w:val="14"/>
              </w:rPr>
            </w:pPr>
          </w:p>
          <w:p w:rsidR="008454DC" w:rsidRPr="00746AE1" w:rsidRDefault="008454DC" w:rsidP="002327D1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8454DC" w:rsidRPr="00746AE1" w:rsidRDefault="008454DC" w:rsidP="002327D1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 xml:space="preserve">Обеспечение деятельности главы </w:t>
            </w:r>
            <w:r w:rsidR="007E0FCF" w:rsidRPr="00746AE1">
              <w:rPr>
                <w:sz w:val="14"/>
                <w:szCs w:val="14"/>
              </w:rPr>
              <w:t>Подгоренского</w:t>
            </w:r>
            <w:r w:rsidRPr="00746AE1">
              <w:rPr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8454DC" w:rsidRPr="00746AE1" w:rsidRDefault="008454DC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Эффективное исполнение полномочий главы администрации </w:t>
            </w:r>
            <w:r w:rsidR="007E0FCF" w:rsidRPr="00746AE1">
              <w:rPr>
                <w:rFonts w:ascii="Times New Roman" w:hAnsi="Times New Roman" w:cs="Times New Roman"/>
                <w:sz w:val="14"/>
                <w:szCs w:val="14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1277" w:type="dxa"/>
          </w:tcPr>
          <w:p w:rsidR="008454DC" w:rsidRPr="00746AE1" w:rsidRDefault="008454DC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454DC" w:rsidRPr="00746AE1" w:rsidRDefault="008454DC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8454DC" w:rsidRPr="00746AE1" w:rsidRDefault="00E74ADB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1192,79</w:t>
            </w:r>
          </w:p>
        </w:tc>
        <w:tc>
          <w:tcPr>
            <w:tcW w:w="567" w:type="dxa"/>
            <w:vAlign w:val="center"/>
          </w:tcPr>
          <w:p w:rsidR="008454DC" w:rsidRPr="00746AE1" w:rsidRDefault="008454DC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775" w:type="dxa"/>
            <w:vAlign w:val="center"/>
          </w:tcPr>
          <w:p w:rsidR="008454DC" w:rsidRPr="00746AE1" w:rsidRDefault="00E74ADB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872,84</w:t>
            </w:r>
          </w:p>
        </w:tc>
        <w:tc>
          <w:tcPr>
            <w:tcW w:w="806" w:type="dxa"/>
            <w:vAlign w:val="center"/>
          </w:tcPr>
          <w:p w:rsidR="008454DC" w:rsidRPr="00746AE1" w:rsidRDefault="00E74ADB" w:rsidP="004D00C3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319,99</w:t>
            </w:r>
          </w:p>
        </w:tc>
        <w:tc>
          <w:tcPr>
            <w:tcW w:w="650" w:type="dxa"/>
          </w:tcPr>
          <w:p w:rsidR="004D00C3" w:rsidRPr="00746AE1" w:rsidRDefault="004D00C3" w:rsidP="004D00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454DC" w:rsidRPr="00746AE1" w:rsidRDefault="00E74ADB" w:rsidP="004D00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1185,83</w:t>
            </w:r>
          </w:p>
        </w:tc>
        <w:tc>
          <w:tcPr>
            <w:tcW w:w="812" w:type="dxa"/>
          </w:tcPr>
          <w:p w:rsidR="008454DC" w:rsidRPr="00746AE1" w:rsidRDefault="008454DC" w:rsidP="004D00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D00C3" w:rsidRPr="00746AE1" w:rsidRDefault="004D00C3" w:rsidP="004D00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454DC" w:rsidRPr="00746AE1" w:rsidRDefault="008454DC" w:rsidP="004D00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4D00C3" w:rsidRPr="00746AE1" w:rsidRDefault="00E74ADB" w:rsidP="004D00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872,84</w:t>
            </w:r>
          </w:p>
        </w:tc>
        <w:tc>
          <w:tcPr>
            <w:tcW w:w="811" w:type="dxa"/>
          </w:tcPr>
          <w:p w:rsidR="004D00C3" w:rsidRPr="00746AE1" w:rsidRDefault="004D00C3" w:rsidP="004D00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454DC" w:rsidRPr="00746AE1" w:rsidRDefault="00E74ADB" w:rsidP="004D00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312,99</w:t>
            </w:r>
          </w:p>
        </w:tc>
        <w:tc>
          <w:tcPr>
            <w:tcW w:w="670" w:type="dxa"/>
          </w:tcPr>
          <w:p w:rsidR="004D00C3" w:rsidRPr="00746AE1" w:rsidRDefault="004D00C3" w:rsidP="004D00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454DC" w:rsidRPr="00746AE1" w:rsidRDefault="004D00C3" w:rsidP="004D00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E74ADB">
              <w:rPr>
                <w:rFonts w:ascii="Times New Roman" w:hAnsi="Times New Roman" w:cs="Times New Roman"/>
                <w:sz w:val="14"/>
                <w:szCs w:val="14"/>
              </w:rPr>
              <w:t>9,4</w:t>
            </w:r>
          </w:p>
        </w:tc>
        <w:tc>
          <w:tcPr>
            <w:tcW w:w="827" w:type="dxa"/>
          </w:tcPr>
          <w:p w:rsidR="008454DC" w:rsidRPr="00746AE1" w:rsidRDefault="008454DC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746AE1" w:rsidRDefault="008454DC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746AE1" w:rsidRDefault="008454DC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746AE1">
        <w:trPr>
          <w:trHeight w:val="476"/>
        </w:trPr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74ADB" w:rsidRPr="00746AE1" w:rsidRDefault="00E74ADB" w:rsidP="00E74A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74ADB" w:rsidRPr="00746AE1" w:rsidRDefault="00E74ADB" w:rsidP="00E74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91401025910292020100</w:t>
            </w: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1192,79</w:t>
            </w:r>
          </w:p>
        </w:tc>
        <w:tc>
          <w:tcPr>
            <w:tcW w:w="567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775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872,84</w:t>
            </w:r>
          </w:p>
        </w:tc>
        <w:tc>
          <w:tcPr>
            <w:tcW w:w="806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right="-6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319,99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1185,83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872,84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312,99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9,4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57792F">
        <w:trPr>
          <w:trHeight w:val="473"/>
        </w:trPr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74ADB" w:rsidRPr="00746AE1" w:rsidRDefault="00E74ADB" w:rsidP="00E74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91401025910292020200</w:t>
            </w:r>
          </w:p>
          <w:p w:rsidR="00E74ADB" w:rsidRPr="00746AE1" w:rsidRDefault="00E74ADB" w:rsidP="00E74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2EAD" w:rsidRPr="00746AE1" w:rsidTr="00746AE1">
        <w:trPr>
          <w:trHeight w:val="311"/>
        </w:trPr>
        <w:tc>
          <w:tcPr>
            <w:tcW w:w="1196" w:type="dxa"/>
            <w:vMerge w:val="restart"/>
            <w:vAlign w:val="center"/>
          </w:tcPr>
          <w:p w:rsidR="00002EAD" w:rsidRPr="00746AE1" w:rsidRDefault="00002EAD" w:rsidP="002327D1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Основное мероприятие 1.3</w:t>
            </w:r>
          </w:p>
        </w:tc>
        <w:tc>
          <w:tcPr>
            <w:tcW w:w="1276" w:type="dxa"/>
            <w:vMerge w:val="restart"/>
            <w:vAlign w:val="center"/>
          </w:tcPr>
          <w:p w:rsidR="00002EAD" w:rsidRPr="00746AE1" w:rsidRDefault="00002EAD" w:rsidP="002327D1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Обеспечение проведения выборов в Совет народных депутатов</w:t>
            </w:r>
          </w:p>
        </w:tc>
        <w:tc>
          <w:tcPr>
            <w:tcW w:w="1275" w:type="dxa"/>
            <w:vMerge w:val="restart"/>
          </w:tcPr>
          <w:p w:rsidR="00002EAD" w:rsidRPr="00746AE1" w:rsidRDefault="00002EAD" w:rsidP="002327D1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  <w:shd w:val="clear" w:color="auto" w:fill="FFFFFF"/>
              </w:rPr>
              <w:t>Получение гражданами полной и достоверной информации о подготовке и </w:t>
            </w:r>
            <w:r w:rsidRPr="00746AE1">
              <w:rPr>
                <w:bCs/>
                <w:sz w:val="14"/>
                <w:szCs w:val="14"/>
                <w:shd w:val="clear" w:color="auto" w:fill="FFFFFF"/>
              </w:rPr>
              <w:t>проведении</w:t>
            </w:r>
            <w:r w:rsidRPr="00746AE1">
              <w:rPr>
                <w:sz w:val="14"/>
                <w:szCs w:val="14"/>
                <w:shd w:val="clear" w:color="auto" w:fill="FFFFFF"/>
              </w:rPr>
              <w:t> </w:t>
            </w:r>
            <w:r w:rsidRPr="00746AE1">
              <w:rPr>
                <w:bCs/>
                <w:sz w:val="14"/>
                <w:szCs w:val="14"/>
                <w:shd w:val="clear" w:color="auto" w:fill="FFFFFF"/>
              </w:rPr>
              <w:t xml:space="preserve">выборов в Совет народных </w:t>
            </w:r>
            <w:r w:rsidRPr="00746AE1">
              <w:rPr>
                <w:sz w:val="14"/>
                <w:szCs w:val="14"/>
                <w:shd w:val="clear" w:color="auto" w:fill="FFFFFF"/>
              </w:rPr>
              <w:t> </w:t>
            </w:r>
            <w:r w:rsidRPr="00746AE1">
              <w:rPr>
                <w:bCs/>
                <w:sz w:val="14"/>
                <w:szCs w:val="14"/>
                <w:shd w:val="clear" w:color="auto" w:fill="FFFFFF"/>
              </w:rPr>
              <w:t>депутатов</w:t>
            </w:r>
          </w:p>
        </w:tc>
        <w:tc>
          <w:tcPr>
            <w:tcW w:w="1277" w:type="dxa"/>
          </w:tcPr>
          <w:p w:rsidR="00002EAD" w:rsidRPr="00746AE1" w:rsidRDefault="00002EAD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002EAD" w:rsidRPr="00746AE1" w:rsidRDefault="00002EAD" w:rsidP="001724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42" w:type="dxa"/>
          </w:tcPr>
          <w:p w:rsidR="00002EAD" w:rsidRPr="00746AE1" w:rsidRDefault="00002EAD" w:rsidP="00746AE1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002EAD" w:rsidRPr="00746AE1" w:rsidRDefault="00002EAD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5" w:type="dxa"/>
          </w:tcPr>
          <w:p w:rsidR="00002EAD" w:rsidRPr="00746AE1" w:rsidRDefault="00002EAD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002EAD" w:rsidRPr="00746AE1" w:rsidRDefault="00002EAD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002EAD" w:rsidRPr="00746AE1" w:rsidRDefault="00002EAD" w:rsidP="00746AE1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002EAD" w:rsidRPr="00746AE1" w:rsidRDefault="00002EAD" w:rsidP="00746AE1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002EAD" w:rsidRPr="00746AE1" w:rsidRDefault="00002EAD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002EAD" w:rsidRPr="00746AE1" w:rsidRDefault="00002EAD" w:rsidP="00746AE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670" w:type="dxa"/>
          </w:tcPr>
          <w:p w:rsidR="00002EAD" w:rsidRPr="00746AE1" w:rsidRDefault="00002EAD" w:rsidP="00746AE1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002EAD" w:rsidRPr="00746AE1" w:rsidRDefault="00002EAD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002EAD" w:rsidRPr="00746AE1" w:rsidRDefault="00002EAD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002EAD" w:rsidRPr="00746AE1" w:rsidRDefault="00002EAD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54DC" w:rsidRPr="00746AE1" w:rsidTr="00746AE1">
        <w:trPr>
          <w:trHeight w:val="615"/>
        </w:trPr>
        <w:tc>
          <w:tcPr>
            <w:tcW w:w="1196" w:type="dxa"/>
            <w:vMerge/>
          </w:tcPr>
          <w:p w:rsidR="008454DC" w:rsidRPr="00746AE1" w:rsidRDefault="008454DC" w:rsidP="002327D1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746AE1" w:rsidRDefault="008454DC" w:rsidP="002327D1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746AE1" w:rsidRDefault="008454DC" w:rsidP="002327D1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8454DC" w:rsidRPr="00746AE1" w:rsidRDefault="008454DC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Администрация </w:t>
            </w:r>
            <w:r w:rsidR="007E0FCF" w:rsidRPr="00746AE1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454DC" w:rsidRPr="00746AE1" w:rsidRDefault="008454DC" w:rsidP="00172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91401135910490200200</w:t>
            </w:r>
          </w:p>
        </w:tc>
        <w:tc>
          <w:tcPr>
            <w:tcW w:w="642" w:type="dxa"/>
          </w:tcPr>
          <w:p w:rsidR="008454DC" w:rsidRPr="00746AE1" w:rsidRDefault="00002EAD" w:rsidP="004D00C3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</w:t>
            </w:r>
            <w:r w:rsidR="008454DC" w:rsidRPr="00746AE1">
              <w:rPr>
                <w:sz w:val="14"/>
                <w:szCs w:val="14"/>
              </w:rPr>
              <w:t>,00</w:t>
            </w:r>
          </w:p>
        </w:tc>
        <w:tc>
          <w:tcPr>
            <w:tcW w:w="567" w:type="dxa"/>
          </w:tcPr>
          <w:p w:rsidR="008454DC" w:rsidRPr="00746AE1" w:rsidRDefault="004D00C3" w:rsidP="004D00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5" w:type="dxa"/>
          </w:tcPr>
          <w:p w:rsidR="008454DC" w:rsidRPr="00746AE1" w:rsidRDefault="004D00C3" w:rsidP="004D00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06" w:type="dxa"/>
          </w:tcPr>
          <w:p w:rsidR="008454DC" w:rsidRPr="00746AE1" w:rsidRDefault="00002EAD" w:rsidP="00002EAD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4D00C3" w:rsidRPr="00746AE1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650" w:type="dxa"/>
          </w:tcPr>
          <w:p w:rsidR="008454DC" w:rsidRPr="00746AE1" w:rsidRDefault="00002EAD" w:rsidP="004D00C3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</w:t>
            </w:r>
            <w:r w:rsidR="008454DC" w:rsidRPr="00746AE1">
              <w:rPr>
                <w:sz w:val="14"/>
                <w:szCs w:val="14"/>
              </w:rPr>
              <w:t>,00</w:t>
            </w:r>
          </w:p>
        </w:tc>
        <w:tc>
          <w:tcPr>
            <w:tcW w:w="812" w:type="dxa"/>
          </w:tcPr>
          <w:p w:rsidR="008454DC" w:rsidRPr="00746AE1" w:rsidRDefault="004D00C3" w:rsidP="004D00C3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8454DC" w:rsidRPr="00746AE1" w:rsidRDefault="004D00C3" w:rsidP="004D00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11" w:type="dxa"/>
          </w:tcPr>
          <w:p w:rsidR="008454DC" w:rsidRPr="00746AE1" w:rsidRDefault="00002EAD" w:rsidP="004D00C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</w:t>
            </w:r>
            <w:r w:rsidR="004D00C3" w:rsidRPr="00746AE1">
              <w:rPr>
                <w:rFonts w:ascii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670" w:type="dxa"/>
          </w:tcPr>
          <w:p w:rsidR="008454DC" w:rsidRPr="00746AE1" w:rsidRDefault="00002EAD" w:rsidP="004D00C3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27" w:type="dxa"/>
          </w:tcPr>
          <w:p w:rsidR="008454DC" w:rsidRPr="00746AE1" w:rsidRDefault="008454DC" w:rsidP="00AC2CB3">
            <w:pPr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746AE1" w:rsidRDefault="008454DC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746AE1" w:rsidRDefault="008454DC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54DC" w:rsidRPr="00746AE1" w:rsidTr="00746AE1">
        <w:trPr>
          <w:trHeight w:val="615"/>
        </w:trPr>
        <w:tc>
          <w:tcPr>
            <w:tcW w:w="1196" w:type="dxa"/>
            <w:vMerge w:val="restart"/>
            <w:vAlign w:val="center"/>
          </w:tcPr>
          <w:p w:rsidR="008454DC" w:rsidRPr="00746AE1" w:rsidRDefault="008454DC" w:rsidP="002327D1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lastRenderedPageBreak/>
              <w:t>Основное мероприятие 1.4</w:t>
            </w:r>
          </w:p>
        </w:tc>
        <w:tc>
          <w:tcPr>
            <w:tcW w:w="1276" w:type="dxa"/>
            <w:vMerge w:val="restart"/>
            <w:vAlign w:val="center"/>
          </w:tcPr>
          <w:p w:rsidR="008454DC" w:rsidRPr="00746AE1" w:rsidRDefault="008454DC" w:rsidP="002327D1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Выполнение других расходных обязательств</w:t>
            </w:r>
          </w:p>
        </w:tc>
        <w:tc>
          <w:tcPr>
            <w:tcW w:w="1275" w:type="dxa"/>
            <w:vMerge w:val="restart"/>
          </w:tcPr>
          <w:p w:rsidR="008454DC" w:rsidRPr="00746AE1" w:rsidRDefault="008454DC" w:rsidP="002327D1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Решение вопросов общегосударственного значения, находящихся в компетенции органов местного самоуправления</w:t>
            </w:r>
          </w:p>
        </w:tc>
        <w:tc>
          <w:tcPr>
            <w:tcW w:w="1277" w:type="dxa"/>
          </w:tcPr>
          <w:p w:rsidR="008454DC" w:rsidRPr="00746AE1" w:rsidRDefault="008454DC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8454DC" w:rsidRPr="00746AE1" w:rsidRDefault="008454DC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</w:tcPr>
          <w:p w:rsidR="008454DC" w:rsidRPr="00746AE1" w:rsidRDefault="008454DC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454DC" w:rsidRPr="00746AE1" w:rsidRDefault="008454DC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746AE1" w:rsidRDefault="008454DC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746AE1" w:rsidRDefault="008454DC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454DC" w:rsidRPr="00746AE1" w:rsidTr="00746AE1">
        <w:trPr>
          <w:trHeight w:val="104"/>
        </w:trPr>
        <w:tc>
          <w:tcPr>
            <w:tcW w:w="1196" w:type="dxa"/>
            <w:vMerge/>
          </w:tcPr>
          <w:p w:rsidR="008454DC" w:rsidRPr="00746AE1" w:rsidRDefault="008454DC" w:rsidP="002327D1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8454DC" w:rsidRPr="00746AE1" w:rsidRDefault="008454DC" w:rsidP="002327D1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8454DC" w:rsidRPr="00746AE1" w:rsidRDefault="008454DC" w:rsidP="002327D1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8454DC" w:rsidRPr="00746AE1" w:rsidRDefault="008454DC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Администрация </w:t>
            </w:r>
            <w:r w:rsidR="007E0FCF" w:rsidRPr="00746AE1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8454DC" w:rsidRPr="00746AE1" w:rsidRDefault="008454DC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8454DC" w:rsidRPr="00746AE1" w:rsidRDefault="008454DC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8454DC" w:rsidRPr="00746AE1" w:rsidRDefault="008454DC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8454DC" w:rsidRPr="00746AE1" w:rsidRDefault="008454DC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0878" w:rsidRPr="00746AE1" w:rsidTr="00746AE1">
        <w:trPr>
          <w:trHeight w:val="615"/>
        </w:trPr>
        <w:tc>
          <w:tcPr>
            <w:tcW w:w="1196" w:type="dxa"/>
            <w:vMerge w:val="restart"/>
          </w:tcPr>
          <w:p w:rsidR="00A00878" w:rsidRPr="00746AE1" w:rsidRDefault="00A00878" w:rsidP="002327D1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276" w:type="dxa"/>
            <w:vMerge w:val="restart"/>
          </w:tcPr>
          <w:p w:rsidR="00A00878" w:rsidRPr="00746AE1" w:rsidRDefault="00A00878" w:rsidP="002327D1">
            <w:pPr>
              <w:rPr>
                <w:sz w:val="14"/>
                <w:szCs w:val="14"/>
              </w:rPr>
            </w:pPr>
            <w:r w:rsidRPr="00746AE1">
              <w:rPr>
                <w:bCs/>
                <w:sz w:val="14"/>
                <w:szCs w:val="14"/>
              </w:rPr>
              <w:t>«Осуществление мобилизационной и вневойск</w:t>
            </w:r>
            <w:r w:rsidR="00E74ADB">
              <w:rPr>
                <w:bCs/>
                <w:sz w:val="14"/>
                <w:szCs w:val="14"/>
              </w:rPr>
              <w:t>овой подготовки в Подгоренском</w:t>
            </w:r>
            <w:r w:rsidRPr="00746AE1">
              <w:rPr>
                <w:bCs/>
                <w:sz w:val="14"/>
                <w:szCs w:val="14"/>
              </w:rPr>
              <w:t xml:space="preserve"> сельском поселении»</w:t>
            </w:r>
          </w:p>
        </w:tc>
        <w:tc>
          <w:tcPr>
            <w:tcW w:w="1275" w:type="dxa"/>
            <w:vMerge w:val="restart"/>
          </w:tcPr>
          <w:p w:rsidR="00A00878" w:rsidRPr="00746AE1" w:rsidRDefault="00A00878" w:rsidP="002327D1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Повышение уровня мобилизационной и вневойсковой подготовки</w:t>
            </w:r>
          </w:p>
        </w:tc>
        <w:tc>
          <w:tcPr>
            <w:tcW w:w="1277" w:type="dxa"/>
          </w:tcPr>
          <w:p w:rsidR="00A00878" w:rsidRPr="00746AE1" w:rsidRDefault="00A00878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00878" w:rsidRPr="00746AE1" w:rsidRDefault="00A00878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A00878" w:rsidRPr="00746AE1" w:rsidRDefault="00E74ADB" w:rsidP="00FC4BF5">
            <w:pPr>
              <w:widowControl w:val="0"/>
              <w:autoSpaceDE w:val="0"/>
              <w:autoSpaceDN w:val="0"/>
              <w:adjustRightInd w:val="0"/>
              <w:ind w:left="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340,46</w:t>
            </w:r>
          </w:p>
        </w:tc>
        <w:tc>
          <w:tcPr>
            <w:tcW w:w="567" w:type="dxa"/>
            <w:vAlign w:val="center"/>
          </w:tcPr>
          <w:p w:rsidR="00A00878" w:rsidRPr="00746AE1" w:rsidRDefault="00E74ADB" w:rsidP="000806B3">
            <w:pPr>
              <w:widowControl w:val="0"/>
              <w:autoSpaceDE w:val="0"/>
              <w:autoSpaceDN w:val="0"/>
              <w:adjustRightInd w:val="0"/>
              <w:ind w:left="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340,46</w:t>
            </w:r>
          </w:p>
        </w:tc>
        <w:tc>
          <w:tcPr>
            <w:tcW w:w="775" w:type="dxa"/>
            <w:vAlign w:val="center"/>
          </w:tcPr>
          <w:p w:rsidR="00A00878" w:rsidRPr="00746AE1" w:rsidRDefault="000806B3" w:rsidP="000806B3">
            <w:pPr>
              <w:widowControl w:val="0"/>
              <w:autoSpaceDE w:val="0"/>
              <w:autoSpaceDN w:val="0"/>
              <w:adjustRightInd w:val="0"/>
              <w:ind w:left="16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</w:t>
            </w:r>
            <w:r w:rsidR="00A00878" w:rsidRPr="00746AE1">
              <w:rPr>
                <w:sz w:val="14"/>
                <w:szCs w:val="14"/>
              </w:rPr>
              <w:t>,0</w:t>
            </w:r>
          </w:p>
        </w:tc>
        <w:tc>
          <w:tcPr>
            <w:tcW w:w="806" w:type="dxa"/>
            <w:vAlign w:val="center"/>
          </w:tcPr>
          <w:p w:rsidR="00A00878" w:rsidRPr="00746AE1" w:rsidRDefault="00A00878" w:rsidP="000806B3">
            <w:pPr>
              <w:widowControl w:val="0"/>
              <w:autoSpaceDE w:val="0"/>
              <w:autoSpaceDN w:val="0"/>
              <w:adjustRightInd w:val="0"/>
              <w:ind w:left="16" w:firstLine="33"/>
              <w:rPr>
                <w:bCs/>
                <w:sz w:val="14"/>
                <w:szCs w:val="14"/>
              </w:rPr>
            </w:pPr>
            <w:r w:rsidRPr="00746AE1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0806B3" w:rsidRPr="00746AE1" w:rsidRDefault="000806B3" w:rsidP="000806B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0878" w:rsidRPr="00746AE1" w:rsidRDefault="00E74ADB" w:rsidP="000806B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340,46</w:t>
            </w:r>
          </w:p>
        </w:tc>
        <w:tc>
          <w:tcPr>
            <w:tcW w:w="812" w:type="dxa"/>
          </w:tcPr>
          <w:p w:rsidR="00A00878" w:rsidRPr="00746AE1" w:rsidRDefault="00A00878" w:rsidP="000806B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806B3" w:rsidRPr="00746AE1" w:rsidRDefault="00E74ADB" w:rsidP="000806B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340,46</w:t>
            </w:r>
          </w:p>
        </w:tc>
        <w:tc>
          <w:tcPr>
            <w:tcW w:w="851" w:type="dxa"/>
          </w:tcPr>
          <w:p w:rsidR="000806B3" w:rsidRPr="00746AE1" w:rsidRDefault="000806B3" w:rsidP="000806B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0878" w:rsidRPr="00746AE1" w:rsidRDefault="00A00878" w:rsidP="000806B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0806B3" w:rsidRPr="00746AE1" w:rsidRDefault="000806B3" w:rsidP="000806B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0878" w:rsidRPr="00746AE1" w:rsidRDefault="00A00878" w:rsidP="000806B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0806B3" w:rsidRPr="00746AE1" w:rsidRDefault="000806B3" w:rsidP="000806B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0878" w:rsidRPr="00746AE1" w:rsidRDefault="00A00878" w:rsidP="000806B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A00878" w:rsidRPr="00746AE1" w:rsidRDefault="00A00878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00878" w:rsidRPr="00746AE1" w:rsidRDefault="00A00878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746AE1" w:rsidRDefault="00A00878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A61924">
        <w:trPr>
          <w:trHeight w:val="267"/>
        </w:trPr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74ADB" w:rsidRPr="00746AE1" w:rsidRDefault="00E74ADB" w:rsidP="00E74ADB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eastAsia="Batang" w:hAnsi="Times New Roman" w:cs="Times New Roman"/>
                <w:sz w:val="14"/>
                <w:szCs w:val="14"/>
              </w:rPr>
              <w:t>91402035920151180100</w:t>
            </w:r>
          </w:p>
        </w:tc>
        <w:tc>
          <w:tcPr>
            <w:tcW w:w="642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340,46</w:t>
            </w:r>
          </w:p>
        </w:tc>
        <w:tc>
          <w:tcPr>
            <w:tcW w:w="567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340,46</w:t>
            </w:r>
          </w:p>
        </w:tc>
        <w:tc>
          <w:tcPr>
            <w:tcW w:w="775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firstLine="33"/>
              <w:rPr>
                <w:bCs/>
                <w:sz w:val="14"/>
                <w:szCs w:val="14"/>
              </w:rPr>
            </w:pPr>
            <w:r w:rsidRPr="00746AE1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340,46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340,46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A61924">
        <w:trPr>
          <w:trHeight w:val="389"/>
        </w:trPr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74ADB" w:rsidRPr="00746AE1" w:rsidRDefault="00E74ADB" w:rsidP="00E74ADB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eastAsia="Batang" w:hAnsi="Times New Roman" w:cs="Times New Roman"/>
                <w:sz w:val="14"/>
                <w:szCs w:val="14"/>
              </w:rPr>
              <w:t>91402035920151180200</w:t>
            </w:r>
          </w:p>
        </w:tc>
        <w:tc>
          <w:tcPr>
            <w:tcW w:w="642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340,46</w:t>
            </w:r>
          </w:p>
        </w:tc>
        <w:tc>
          <w:tcPr>
            <w:tcW w:w="567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340,46</w:t>
            </w:r>
          </w:p>
        </w:tc>
        <w:tc>
          <w:tcPr>
            <w:tcW w:w="775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firstLine="33"/>
              <w:rPr>
                <w:bCs/>
                <w:sz w:val="14"/>
                <w:szCs w:val="14"/>
              </w:rPr>
            </w:pPr>
            <w:r w:rsidRPr="00746AE1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340,46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340,46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746AE1">
        <w:trPr>
          <w:trHeight w:val="413"/>
        </w:trPr>
        <w:tc>
          <w:tcPr>
            <w:tcW w:w="1196" w:type="dxa"/>
            <w:vMerge w:val="restart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 xml:space="preserve">Основное мероприятие 2.1 </w:t>
            </w:r>
          </w:p>
        </w:tc>
        <w:tc>
          <w:tcPr>
            <w:tcW w:w="1276" w:type="dxa"/>
            <w:vMerge w:val="restart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Обеспечение деятельности ВУР</w:t>
            </w:r>
          </w:p>
        </w:tc>
        <w:tc>
          <w:tcPr>
            <w:tcW w:w="1275" w:type="dxa"/>
            <w:vMerge w:val="restart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340,46</w:t>
            </w:r>
          </w:p>
        </w:tc>
        <w:tc>
          <w:tcPr>
            <w:tcW w:w="567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340,46</w:t>
            </w:r>
          </w:p>
        </w:tc>
        <w:tc>
          <w:tcPr>
            <w:tcW w:w="775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firstLine="33"/>
              <w:rPr>
                <w:bCs/>
                <w:sz w:val="14"/>
                <w:szCs w:val="14"/>
              </w:rPr>
            </w:pPr>
            <w:r w:rsidRPr="00746AE1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340,46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340,46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D50A35">
        <w:trPr>
          <w:trHeight w:val="174"/>
        </w:trPr>
        <w:tc>
          <w:tcPr>
            <w:tcW w:w="1196" w:type="dxa"/>
            <w:vMerge/>
            <w:vAlign w:val="center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74ADB" w:rsidRPr="00746AE1" w:rsidRDefault="00E74ADB" w:rsidP="00E74ADB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eastAsia="Batang" w:hAnsi="Times New Roman" w:cs="Times New Roman"/>
                <w:sz w:val="14"/>
                <w:szCs w:val="14"/>
              </w:rPr>
              <w:t>91402035920151180100</w:t>
            </w:r>
          </w:p>
        </w:tc>
        <w:tc>
          <w:tcPr>
            <w:tcW w:w="642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340,46</w:t>
            </w:r>
          </w:p>
        </w:tc>
        <w:tc>
          <w:tcPr>
            <w:tcW w:w="567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340,46</w:t>
            </w:r>
          </w:p>
        </w:tc>
        <w:tc>
          <w:tcPr>
            <w:tcW w:w="775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firstLine="33"/>
              <w:rPr>
                <w:bCs/>
                <w:sz w:val="14"/>
                <w:szCs w:val="14"/>
              </w:rPr>
            </w:pPr>
            <w:r w:rsidRPr="00746AE1">
              <w:rPr>
                <w:bCs/>
                <w:sz w:val="14"/>
                <w:szCs w:val="14"/>
              </w:rPr>
              <w:t>0,0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340,46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340,46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746AE1">
        <w:trPr>
          <w:trHeight w:val="336"/>
        </w:trPr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74ADB" w:rsidRPr="00746AE1" w:rsidRDefault="00E74ADB" w:rsidP="00E74ADB">
            <w:pPr>
              <w:pStyle w:val="ConsPlusNormal"/>
              <w:ind w:firstLine="0"/>
              <w:jc w:val="center"/>
              <w:rPr>
                <w:rFonts w:ascii="Times New Roman" w:eastAsia="Batang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eastAsia="Batang" w:hAnsi="Times New Roman" w:cs="Times New Roman"/>
                <w:sz w:val="14"/>
                <w:szCs w:val="14"/>
              </w:rPr>
              <w:t>91402035920151180200</w:t>
            </w:r>
          </w:p>
        </w:tc>
        <w:tc>
          <w:tcPr>
            <w:tcW w:w="64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7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0878" w:rsidRPr="00746AE1" w:rsidTr="00746AE1">
        <w:trPr>
          <w:trHeight w:val="371"/>
        </w:trPr>
        <w:tc>
          <w:tcPr>
            <w:tcW w:w="1196" w:type="dxa"/>
            <w:vMerge w:val="restart"/>
            <w:vAlign w:val="center"/>
          </w:tcPr>
          <w:p w:rsidR="00A00878" w:rsidRPr="00746AE1" w:rsidRDefault="00A00878" w:rsidP="001724C2">
            <w:pPr>
              <w:ind w:right="-105" w:hanging="54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Подпрограмма 3</w:t>
            </w:r>
          </w:p>
        </w:tc>
        <w:tc>
          <w:tcPr>
            <w:tcW w:w="1276" w:type="dxa"/>
            <w:vMerge w:val="restart"/>
            <w:vAlign w:val="center"/>
          </w:tcPr>
          <w:p w:rsidR="00A00878" w:rsidRPr="00746AE1" w:rsidRDefault="00A00878" w:rsidP="001724C2">
            <w:pPr>
              <w:rPr>
                <w:sz w:val="14"/>
                <w:szCs w:val="14"/>
              </w:rPr>
            </w:pPr>
            <w:r w:rsidRPr="00746AE1">
              <w:rPr>
                <w:bCs/>
                <w:sz w:val="14"/>
                <w:szCs w:val="14"/>
              </w:rPr>
              <w:t xml:space="preserve"> «Социальная поддержка граждан»</w:t>
            </w:r>
          </w:p>
        </w:tc>
        <w:tc>
          <w:tcPr>
            <w:tcW w:w="1275" w:type="dxa"/>
            <w:vMerge w:val="restart"/>
          </w:tcPr>
          <w:p w:rsidR="00A00878" w:rsidRPr="00746AE1" w:rsidRDefault="00A00878" w:rsidP="002327D1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00878" w:rsidRPr="00746AE1" w:rsidRDefault="00A00878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00878" w:rsidRPr="00746AE1" w:rsidRDefault="00A00878" w:rsidP="002327D1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A00878" w:rsidRPr="00746AE1" w:rsidRDefault="00E74ADB" w:rsidP="005F05CF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338,70</w:t>
            </w:r>
          </w:p>
        </w:tc>
        <w:tc>
          <w:tcPr>
            <w:tcW w:w="567" w:type="dxa"/>
            <w:vAlign w:val="center"/>
          </w:tcPr>
          <w:p w:rsidR="00A00878" w:rsidRPr="00746AE1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775" w:type="dxa"/>
            <w:vAlign w:val="center"/>
          </w:tcPr>
          <w:p w:rsidR="00A00878" w:rsidRPr="00746AE1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A00878" w:rsidRPr="00746AE1" w:rsidRDefault="00E74ADB" w:rsidP="00B61333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338,7</w:t>
            </w:r>
          </w:p>
        </w:tc>
        <w:tc>
          <w:tcPr>
            <w:tcW w:w="650" w:type="dxa"/>
          </w:tcPr>
          <w:p w:rsidR="00B61333" w:rsidRPr="00746AE1" w:rsidRDefault="00B61333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0878" w:rsidRPr="00746AE1" w:rsidRDefault="00E74ADB" w:rsidP="00B6133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336,24</w:t>
            </w:r>
          </w:p>
        </w:tc>
        <w:tc>
          <w:tcPr>
            <w:tcW w:w="812" w:type="dxa"/>
          </w:tcPr>
          <w:p w:rsidR="00B61333" w:rsidRPr="00746AE1" w:rsidRDefault="00B61333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0878" w:rsidRPr="00746AE1" w:rsidRDefault="00B61333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B61333" w:rsidRPr="00746AE1" w:rsidRDefault="00B61333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0878" w:rsidRPr="00746AE1" w:rsidRDefault="00A00878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B61333" w:rsidRPr="00746AE1" w:rsidRDefault="00B61333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0878" w:rsidRPr="00746AE1" w:rsidRDefault="00E74ADB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336,24</w:t>
            </w:r>
          </w:p>
        </w:tc>
        <w:tc>
          <w:tcPr>
            <w:tcW w:w="670" w:type="dxa"/>
          </w:tcPr>
          <w:p w:rsidR="00B61333" w:rsidRPr="00746AE1" w:rsidRDefault="00B61333" w:rsidP="009F06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00878" w:rsidRPr="00746AE1" w:rsidRDefault="00B61333" w:rsidP="00B6133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 w:rsidR="00E74ADB">
              <w:rPr>
                <w:rFonts w:ascii="Times New Roman" w:hAnsi="Times New Roman" w:cs="Times New Roman"/>
                <w:sz w:val="14"/>
                <w:szCs w:val="14"/>
              </w:rPr>
              <w:t>9,3</w:t>
            </w:r>
          </w:p>
        </w:tc>
        <w:tc>
          <w:tcPr>
            <w:tcW w:w="827" w:type="dxa"/>
          </w:tcPr>
          <w:p w:rsidR="00A00878" w:rsidRPr="00746AE1" w:rsidRDefault="00A00878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00878" w:rsidRPr="00746AE1" w:rsidRDefault="00A00878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746AE1" w:rsidRDefault="00A00878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746AE1">
        <w:trPr>
          <w:trHeight w:val="615"/>
        </w:trPr>
        <w:tc>
          <w:tcPr>
            <w:tcW w:w="119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Администрация Подгоренского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E74ADB" w:rsidRPr="00746AE1" w:rsidRDefault="00E74ADB" w:rsidP="00E74A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91410015930190470300</w:t>
            </w:r>
          </w:p>
        </w:tc>
        <w:tc>
          <w:tcPr>
            <w:tcW w:w="642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338,70</w:t>
            </w:r>
          </w:p>
        </w:tc>
        <w:tc>
          <w:tcPr>
            <w:tcW w:w="567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775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338,7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336,24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336,24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9,3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4ADB" w:rsidRPr="00746AE1" w:rsidTr="00746AE1">
        <w:trPr>
          <w:trHeight w:val="457"/>
        </w:trPr>
        <w:tc>
          <w:tcPr>
            <w:tcW w:w="1196" w:type="dxa"/>
            <w:vMerge w:val="restart"/>
            <w:vAlign w:val="center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Основное мероприятие 3.1</w:t>
            </w:r>
          </w:p>
        </w:tc>
        <w:tc>
          <w:tcPr>
            <w:tcW w:w="1276" w:type="dxa"/>
            <w:vMerge w:val="restart"/>
            <w:vAlign w:val="center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Обеспечение доплаты к пенсиям муниципальных служащих</w:t>
            </w:r>
          </w:p>
        </w:tc>
        <w:tc>
          <w:tcPr>
            <w:tcW w:w="1275" w:type="dxa"/>
            <w:vMerge w:val="restart"/>
          </w:tcPr>
          <w:p w:rsidR="00E74ADB" w:rsidRPr="00746AE1" w:rsidRDefault="00E74ADB" w:rsidP="00E74ADB">
            <w:pPr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Улучшение качества жизни отдельных категорий граждан Подгоренского сельского поселения</w:t>
            </w:r>
          </w:p>
        </w:tc>
        <w:tc>
          <w:tcPr>
            <w:tcW w:w="127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2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338,70</w:t>
            </w:r>
          </w:p>
        </w:tc>
        <w:tc>
          <w:tcPr>
            <w:tcW w:w="567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775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sz w:val="14"/>
                <w:szCs w:val="14"/>
              </w:rPr>
            </w:pPr>
            <w:r w:rsidRPr="00746AE1">
              <w:rPr>
                <w:sz w:val="14"/>
                <w:szCs w:val="14"/>
              </w:rPr>
              <w:t>0,0</w:t>
            </w:r>
          </w:p>
        </w:tc>
        <w:tc>
          <w:tcPr>
            <w:tcW w:w="806" w:type="dxa"/>
            <w:vAlign w:val="center"/>
          </w:tcPr>
          <w:p w:rsidR="00E74ADB" w:rsidRPr="00746AE1" w:rsidRDefault="00E74ADB" w:rsidP="00E74ADB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338,7</w:t>
            </w:r>
          </w:p>
        </w:tc>
        <w:tc>
          <w:tcPr>
            <w:tcW w:w="65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336,24</w:t>
            </w:r>
          </w:p>
        </w:tc>
        <w:tc>
          <w:tcPr>
            <w:tcW w:w="81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336,24</w:t>
            </w:r>
          </w:p>
        </w:tc>
        <w:tc>
          <w:tcPr>
            <w:tcW w:w="670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9,3</w:t>
            </w:r>
          </w:p>
        </w:tc>
        <w:tc>
          <w:tcPr>
            <w:tcW w:w="827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E74ADB" w:rsidRPr="00746AE1" w:rsidRDefault="00E74ADB" w:rsidP="00E74ADB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00878" w:rsidRPr="00746AE1" w:rsidTr="00746AE1">
        <w:trPr>
          <w:trHeight w:val="615"/>
        </w:trPr>
        <w:tc>
          <w:tcPr>
            <w:tcW w:w="1196" w:type="dxa"/>
            <w:vMerge/>
          </w:tcPr>
          <w:p w:rsidR="00A00878" w:rsidRPr="00746AE1" w:rsidRDefault="00A00878" w:rsidP="001724C2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00878" w:rsidRPr="00746AE1" w:rsidRDefault="00A00878" w:rsidP="001724C2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00878" w:rsidRPr="00746AE1" w:rsidRDefault="00A00878" w:rsidP="001724C2">
            <w:pPr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A00878" w:rsidRPr="00746AE1" w:rsidRDefault="00A00878" w:rsidP="001724C2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Администрация </w:t>
            </w:r>
            <w:r w:rsidR="007E0FCF" w:rsidRPr="00746AE1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Подгоренского</w:t>
            </w:r>
            <w:r w:rsidRPr="00746AE1"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00878" w:rsidRPr="00746AE1" w:rsidRDefault="00A00878" w:rsidP="001724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6AE1">
              <w:rPr>
                <w:rFonts w:ascii="Times New Roman" w:hAnsi="Times New Roman" w:cs="Times New Roman"/>
                <w:sz w:val="14"/>
                <w:szCs w:val="14"/>
              </w:rPr>
              <w:t>914100159301 90470300</w:t>
            </w:r>
          </w:p>
        </w:tc>
        <w:tc>
          <w:tcPr>
            <w:tcW w:w="642" w:type="dxa"/>
            <w:vAlign w:val="center"/>
          </w:tcPr>
          <w:p w:rsidR="00A00878" w:rsidRPr="00746AE1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A00878" w:rsidRPr="00746AE1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775" w:type="dxa"/>
            <w:vAlign w:val="center"/>
          </w:tcPr>
          <w:p w:rsidR="00A00878" w:rsidRPr="00746AE1" w:rsidRDefault="00A00878" w:rsidP="009F0660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sz w:val="14"/>
                <w:szCs w:val="14"/>
                <w:highlight w:val="yellow"/>
              </w:rPr>
            </w:pPr>
          </w:p>
        </w:tc>
        <w:tc>
          <w:tcPr>
            <w:tcW w:w="806" w:type="dxa"/>
            <w:vAlign w:val="center"/>
          </w:tcPr>
          <w:p w:rsidR="00A00878" w:rsidRPr="00746AE1" w:rsidRDefault="00A00878" w:rsidP="009F0660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50" w:type="dxa"/>
          </w:tcPr>
          <w:p w:rsidR="00A00878" w:rsidRPr="00746AE1" w:rsidRDefault="00A00878" w:rsidP="009F06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12" w:type="dxa"/>
          </w:tcPr>
          <w:p w:rsidR="00A00878" w:rsidRPr="00746AE1" w:rsidRDefault="00A00878" w:rsidP="009F0660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51" w:type="dxa"/>
          </w:tcPr>
          <w:p w:rsidR="00A00878" w:rsidRPr="00746AE1" w:rsidRDefault="00A00878" w:rsidP="00AC2CB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11" w:type="dxa"/>
          </w:tcPr>
          <w:p w:rsidR="00A00878" w:rsidRPr="00746AE1" w:rsidRDefault="00A00878" w:rsidP="00AC2CB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670" w:type="dxa"/>
          </w:tcPr>
          <w:p w:rsidR="00A00878" w:rsidRPr="00746AE1" w:rsidRDefault="00A00878" w:rsidP="00AC2CB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827" w:type="dxa"/>
          </w:tcPr>
          <w:p w:rsidR="00A00878" w:rsidRPr="00746AE1" w:rsidRDefault="00A00878" w:rsidP="00AC2CB3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</w:p>
        </w:tc>
        <w:tc>
          <w:tcPr>
            <w:tcW w:w="952" w:type="dxa"/>
          </w:tcPr>
          <w:p w:rsidR="00A00878" w:rsidRPr="00746AE1" w:rsidRDefault="00A00878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:rsidR="00A00878" w:rsidRPr="00746AE1" w:rsidRDefault="00A00878" w:rsidP="00E16D7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9277A" w:rsidRPr="00E74ADB" w:rsidRDefault="0049277A" w:rsidP="0049277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74ADB">
        <w:rPr>
          <w:rFonts w:ascii="Times New Roman" w:hAnsi="Times New Roman" w:cs="Times New Roman"/>
          <w:sz w:val="16"/>
          <w:szCs w:val="16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746AE1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AE1">
        <w:rPr>
          <w:rFonts w:ascii="Times New Roman" w:hAnsi="Times New Roman" w:cs="Times New Roman"/>
        </w:rPr>
        <w:br w:type="page"/>
      </w:r>
    </w:p>
    <w:tbl>
      <w:tblPr>
        <w:tblW w:w="1491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746AE1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E355F1" w:rsidRDefault="0049277A" w:rsidP="0049277A">
            <w:pPr>
              <w:jc w:val="center"/>
              <w:rPr>
                <w:b/>
                <w:color w:val="000000"/>
              </w:rPr>
            </w:pPr>
            <w:r w:rsidRPr="00E355F1">
              <w:rPr>
                <w:b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7E0FCF" w:rsidRPr="00E355F1">
              <w:rPr>
                <w:b/>
                <w:color w:val="000000"/>
              </w:rPr>
              <w:t>Подгоренского</w:t>
            </w:r>
            <w:r w:rsidRPr="00E355F1">
              <w:rPr>
                <w:b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746AE1" w:rsidRDefault="0049277A" w:rsidP="00FE2C56">
            <w:pPr>
              <w:jc w:val="center"/>
              <w:rPr>
                <w:color w:val="000000"/>
                <w:sz w:val="20"/>
                <w:szCs w:val="20"/>
              </w:rPr>
            </w:pPr>
            <w:r w:rsidRPr="00E355F1">
              <w:rPr>
                <w:b/>
                <w:color w:val="000000"/>
              </w:rPr>
              <w:t xml:space="preserve"> по состоянию на </w:t>
            </w:r>
            <w:r w:rsidR="004014BE" w:rsidRPr="00E355F1">
              <w:rPr>
                <w:b/>
                <w:color w:val="000000"/>
              </w:rPr>
              <w:t>01.01.202</w:t>
            </w:r>
            <w:r w:rsidR="00FE2C56" w:rsidRPr="00E355F1">
              <w:rPr>
                <w:b/>
                <w:color w:val="000000"/>
              </w:rPr>
              <w:t>5</w:t>
            </w:r>
            <w:r w:rsidRPr="00E355F1">
              <w:rPr>
                <w:b/>
                <w:color w:val="000000"/>
              </w:rPr>
              <w:t xml:space="preserve"> года</w:t>
            </w:r>
          </w:p>
        </w:tc>
      </w:tr>
      <w:tr w:rsidR="0049277A" w:rsidRPr="00746AE1" w:rsidTr="00D12EAF">
        <w:trPr>
          <w:trHeight w:val="431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746AE1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746AE1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746AE1" w:rsidRDefault="0049277A" w:rsidP="0049277A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746AE1" w:rsidRDefault="0049277A" w:rsidP="0049277A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Расходы за отчетный период (тыс.руб.)</w:t>
            </w:r>
          </w:p>
          <w:p w:rsidR="0049277A" w:rsidRPr="00746AE1" w:rsidRDefault="0049277A" w:rsidP="0049277A">
            <w:pPr>
              <w:rPr>
                <w:sz w:val="18"/>
                <w:szCs w:val="18"/>
              </w:rPr>
            </w:pPr>
          </w:p>
        </w:tc>
      </w:tr>
      <w:tr w:rsidR="0049277A" w:rsidRPr="00746AE1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746AE1" w:rsidRDefault="0049277A" w:rsidP="004927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746AE1" w:rsidRDefault="0049277A" w:rsidP="004927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746AE1" w:rsidRDefault="0049277A" w:rsidP="0049277A">
            <w:pPr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746AE1" w:rsidRDefault="0049277A" w:rsidP="0049277A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746AE1" w:rsidRDefault="0049277A" w:rsidP="0049277A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746AE1" w:rsidRDefault="0049277A" w:rsidP="0049277A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746AE1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746AE1" w:rsidRDefault="0049277A" w:rsidP="0049277A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746AE1" w:rsidRDefault="0049277A" w:rsidP="0049277A">
            <w:pPr>
              <w:jc w:val="center"/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746AE1" w:rsidRDefault="0049277A" w:rsidP="0049277A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746AE1" w:rsidRDefault="0049277A" w:rsidP="0049277A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746AE1" w:rsidRDefault="0049277A" w:rsidP="0049277A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746AE1" w:rsidRDefault="0049277A" w:rsidP="0049277A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6</w:t>
            </w:r>
          </w:p>
        </w:tc>
      </w:tr>
      <w:tr w:rsidR="00BC2A33" w:rsidRPr="00746AE1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C2A33" w:rsidRPr="00746AE1" w:rsidRDefault="00BC2A33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2A33" w:rsidRPr="00746AE1" w:rsidRDefault="00BC2A33" w:rsidP="0049277A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Муниципальное управление и гражданское общество </w:t>
            </w:r>
            <w:r w:rsidR="007E0FCF" w:rsidRPr="00746AE1">
              <w:rPr>
                <w:sz w:val="18"/>
                <w:szCs w:val="18"/>
              </w:rPr>
              <w:t>Подгоренского</w:t>
            </w:r>
            <w:r w:rsidRPr="00746AE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A33" w:rsidRPr="00746AE1" w:rsidRDefault="00BC2A33" w:rsidP="0049277A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746AE1" w:rsidRDefault="00E355F1" w:rsidP="0056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4737,27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746AE1" w:rsidRDefault="00E355F1" w:rsidP="0056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4636,76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A33" w:rsidRPr="00746AE1" w:rsidRDefault="00E355F1" w:rsidP="0056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4636,76</w:t>
            </w:r>
          </w:p>
        </w:tc>
      </w:tr>
      <w:tr w:rsidR="00103E15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746AE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746AE1" w:rsidRDefault="00103E15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746AE1" w:rsidRDefault="00103E15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746AE1" w:rsidRDefault="00E355F1" w:rsidP="00EB2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340,46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746AE1" w:rsidRDefault="00E355F1" w:rsidP="0056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340,46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746AE1" w:rsidRDefault="00E355F1" w:rsidP="0056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340,46</w:t>
            </w:r>
          </w:p>
        </w:tc>
      </w:tr>
      <w:tr w:rsidR="00A13F1B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746AE1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746AE1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A13F1B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E355F1" w:rsidP="0056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939,34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E355F1" w:rsidP="0056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939,34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E355F1" w:rsidP="0056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939,34</w:t>
            </w:r>
          </w:p>
        </w:tc>
      </w:tr>
      <w:tr w:rsidR="00A00878" w:rsidRPr="00746AE1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0878" w:rsidRPr="00746AE1" w:rsidRDefault="00A00878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0878" w:rsidRPr="00746AE1" w:rsidRDefault="00A00878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746AE1" w:rsidRDefault="00A00878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бюджет </w:t>
            </w:r>
            <w:r w:rsidR="007E0FCF" w:rsidRPr="00746AE1">
              <w:rPr>
                <w:sz w:val="18"/>
                <w:szCs w:val="18"/>
              </w:rPr>
              <w:t>Подгоренского</w:t>
            </w:r>
            <w:r w:rsidRPr="00746AE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746AE1" w:rsidRDefault="00E355F1" w:rsidP="00EB2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3457,47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746AE1" w:rsidRDefault="00E355F1" w:rsidP="0056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3356,97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746AE1" w:rsidRDefault="00E355F1" w:rsidP="0056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3356,97</w:t>
            </w:r>
          </w:p>
        </w:tc>
      </w:tr>
      <w:tr w:rsidR="00A13F1B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746AE1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746AE1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746AE1" w:rsidRDefault="00A13F1B" w:rsidP="0049277A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746AE1" w:rsidRDefault="00A13F1B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746AE1" w:rsidRDefault="00A13F1B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A13F1B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A13F1B" w:rsidRPr="00746AE1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746AE1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746AE1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A13F1B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746AE1" w:rsidRDefault="00A13F1B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F1B" w:rsidRPr="00746AE1" w:rsidRDefault="00A13F1B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A13F1B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A13F1B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3F1B" w:rsidRPr="00746AE1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3F1B" w:rsidRPr="00746AE1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A13F1B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A13F1B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A13F1B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A13F1B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F206B" w:rsidRPr="00746AE1" w:rsidTr="00746AE1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206B" w:rsidRPr="00746AE1" w:rsidRDefault="005F206B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206B" w:rsidRPr="00746AE1" w:rsidRDefault="005F206B" w:rsidP="0049277A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«</w:t>
            </w:r>
            <w:r w:rsidRPr="00746AE1">
              <w:rPr>
                <w:spacing w:val="-10"/>
                <w:sz w:val="18"/>
                <w:szCs w:val="18"/>
              </w:rPr>
              <w:t>Обеспечение реализации муниципальной программы</w:t>
            </w:r>
            <w:r w:rsidRPr="00746AE1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746AE1" w:rsidRDefault="005F206B" w:rsidP="0049277A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6B" w:rsidRPr="00746AE1" w:rsidRDefault="00E355F1" w:rsidP="00746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4058,11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6B" w:rsidRPr="00746AE1" w:rsidRDefault="00E355F1" w:rsidP="00746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3960,07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6B" w:rsidRPr="00746AE1" w:rsidRDefault="00E355F1" w:rsidP="00746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3960,07</w:t>
            </w:r>
          </w:p>
        </w:tc>
      </w:tr>
      <w:tr w:rsidR="005F206B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06B" w:rsidRPr="00746AE1" w:rsidRDefault="005F206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06B" w:rsidRPr="00746AE1" w:rsidRDefault="005F206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6B" w:rsidRPr="00746AE1" w:rsidRDefault="005F206B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746AE1" w:rsidRDefault="00E355F1" w:rsidP="00746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746AE1" w:rsidRDefault="00E355F1" w:rsidP="00746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746AE1" w:rsidRDefault="00E355F1" w:rsidP="00746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F206B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06B" w:rsidRPr="00746AE1" w:rsidRDefault="005F206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06B" w:rsidRPr="00746AE1" w:rsidRDefault="005F206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746AE1" w:rsidRDefault="005F206B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746AE1" w:rsidRDefault="00E355F1" w:rsidP="00746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939,34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746AE1" w:rsidRDefault="00E355F1" w:rsidP="00746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939,34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746AE1" w:rsidRDefault="00E355F1" w:rsidP="00746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939,34</w:t>
            </w:r>
          </w:p>
        </w:tc>
      </w:tr>
      <w:tr w:rsidR="005F206B" w:rsidRPr="00746AE1" w:rsidTr="00746AE1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06B" w:rsidRPr="00746AE1" w:rsidRDefault="005F206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206B" w:rsidRPr="00746AE1" w:rsidRDefault="005F206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06B" w:rsidRPr="00746AE1" w:rsidRDefault="005F206B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бюджет </w:t>
            </w:r>
            <w:r w:rsidR="007E0FCF" w:rsidRPr="00746AE1">
              <w:rPr>
                <w:sz w:val="18"/>
                <w:szCs w:val="18"/>
              </w:rPr>
              <w:t>Подгоренского</w:t>
            </w:r>
            <w:r w:rsidRPr="00746AE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6B" w:rsidRPr="00746AE1" w:rsidRDefault="00E355F1" w:rsidP="00746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3118,77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6B" w:rsidRPr="00746AE1" w:rsidRDefault="00E355F1" w:rsidP="00746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3020,73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6B" w:rsidRPr="00746AE1" w:rsidRDefault="00E355F1" w:rsidP="00746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3020,73</w:t>
            </w:r>
          </w:p>
        </w:tc>
      </w:tr>
      <w:tr w:rsidR="00A13F1B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746AE1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746AE1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1B" w:rsidRPr="00746AE1" w:rsidRDefault="00A13F1B" w:rsidP="0049277A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A13F1B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A13F1B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A13F1B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A13F1B" w:rsidRPr="00746AE1" w:rsidTr="00D12EAF">
        <w:trPr>
          <w:trHeight w:val="19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746AE1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3F1B" w:rsidRPr="00746AE1" w:rsidRDefault="00A13F1B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A13F1B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A13F1B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A13F1B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3F1B" w:rsidRPr="00746AE1" w:rsidRDefault="00A13F1B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A00878" w:rsidRPr="00746AE1" w:rsidTr="009F066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746AE1" w:rsidRDefault="00A00878" w:rsidP="001724C2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746AE1" w:rsidRDefault="00A00878" w:rsidP="001724C2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746AE1" w:rsidRDefault="00A00878" w:rsidP="0049277A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78" w:rsidRPr="00746AE1" w:rsidRDefault="00E355F1" w:rsidP="00635EA2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2818,73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746AE1" w:rsidRDefault="00FC4DC9" w:rsidP="00567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2727,65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746AE1" w:rsidRDefault="00FC4DC9" w:rsidP="0056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2727,65</w:t>
            </w:r>
          </w:p>
        </w:tc>
      </w:tr>
      <w:tr w:rsidR="001724C2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1724C2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635EA2" w:rsidP="00635EA2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20</w:t>
            </w:r>
            <w:r w:rsidR="001724C2" w:rsidRPr="00746AE1">
              <w:rPr>
                <w:sz w:val="18"/>
                <w:szCs w:val="18"/>
              </w:rPr>
              <w:t>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635EA2" w:rsidP="00635EA2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20</w:t>
            </w:r>
            <w:r w:rsidR="001724C2" w:rsidRPr="00746AE1">
              <w:rPr>
                <w:sz w:val="18"/>
                <w:szCs w:val="18"/>
              </w:rPr>
              <w:t>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EB295F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2</w:t>
            </w:r>
            <w:r w:rsidR="00635EA2" w:rsidRPr="00746AE1">
              <w:rPr>
                <w:sz w:val="18"/>
                <w:szCs w:val="18"/>
              </w:rPr>
              <w:t>0</w:t>
            </w:r>
            <w:r w:rsidR="001724C2" w:rsidRPr="00746AE1">
              <w:rPr>
                <w:sz w:val="18"/>
                <w:szCs w:val="18"/>
              </w:rPr>
              <w:t>,00</w:t>
            </w:r>
          </w:p>
        </w:tc>
      </w:tr>
      <w:tr w:rsidR="00FC4DC9" w:rsidRPr="00746AE1" w:rsidTr="00575A77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бюджет Подгоренского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C9" w:rsidRPr="00746AE1" w:rsidRDefault="00FC4DC9" w:rsidP="00FC4DC9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2818,73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C9" w:rsidRPr="00746AE1" w:rsidRDefault="00FC4DC9" w:rsidP="00FC4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2727,65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C9" w:rsidRPr="00746AE1" w:rsidRDefault="00FC4DC9" w:rsidP="00FC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2727,65</w:t>
            </w:r>
          </w:p>
        </w:tc>
      </w:tr>
      <w:tr w:rsidR="001724C2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746AE1" w:rsidRDefault="001724C2" w:rsidP="0049277A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1724C2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1724C2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A00878" w:rsidRPr="00746AE1" w:rsidTr="009F0660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00878" w:rsidRPr="00746AE1" w:rsidRDefault="00A00878" w:rsidP="001724C2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Основное мероприятие 1.2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878" w:rsidRPr="00746AE1" w:rsidRDefault="00A00878" w:rsidP="001724C2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Обеспечение деятельности главы </w:t>
            </w:r>
            <w:r w:rsidR="007E0FCF" w:rsidRPr="00746AE1">
              <w:rPr>
                <w:sz w:val="18"/>
                <w:szCs w:val="18"/>
              </w:rPr>
              <w:t>Подгоренского</w:t>
            </w:r>
            <w:r w:rsidRPr="00746AE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0878" w:rsidRPr="00746AE1" w:rsidRDefault="00A00878" w:rsidP="00E16D78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878" w:rsidRPr="00746AE1" w:rsidRDefault="00FC4DC9" w:rsidP="00EB295F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1192,79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746AE1" w:rsidRDefault="00FC4DC9" w:rsidP="00567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1185,83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0878" w:rsidRPr="00746AE1" w:rsidRDefault="00FC4DC9" w:rsidP="0056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1185,83</w:t>
            </w:r>
          </w:p>
        </w:tc>
      </w:tr>
      <w:tr w:rsidR="001724C2" w:rsidRPr="00746AE1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746AE1" w:rsidRDefault="001724C2" w:rsidP="00E16D78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1724C2" w:rsidRPr="00746AE1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E16D78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FC4DC9" w:rsidRPr="00746AE1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бюджет Подгоренского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C9" w:rsidRPr="00746AE1" w:rsidRDefault="00FC4DC9" w:rsidP="00FC4DC9">
            <w:pPr>
              <w:widowControl w:val="0"/>
              <w:autoSpaceDE w:val="0"/>
              <w:autoSpaceDN w:val="0"/>
              <w:adjustRightInd w:val="0"/>
              <w:ind w:left="16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1192,79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C9" w:rsidRPr="00746AE1" w:rsidRDefault="00FC4DC9" w:rsidP="00FC4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1185,83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C9" w:rsidRPr="00746AE1" w:rsidRDefault="00FC4DC9" w:rsidP="00FC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1185,83</w:t>
            </w:r>
          </w:p>
        </w:tc>
      </w:tr>
      <w:tr w:rsidR="001724C2" w:rsidRPr="00746AE1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746AE1" w:rsidRDefault="001724C2" w:rsidP="00E16D78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1724C2" w:rsidRPr="00746AE1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E16D78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1724C2" w:rsidRPr="00746AE1" w:rsidTr="00E16D78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E16D78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375648" w:rsidRPr="00746AE1" w:rsidTr="00746AE1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48" w:rsidRPr="00746AE1" w:rsidRDefault="00375648" w:rsidP="001724C2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Основное мероприятие 1.3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648" w:rsidRPr="00746AE1" w:rsidRDefault="00375648" w:rsidP="001724C2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Обеспечение проведения выборов в Совет народных депутатов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48" w:rsidRPr="00746AE1" w:rsidRDefault="00375648" w:rsidP="0049277A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48" w:rsidRPr="00746AE1" w:rsidRDefault="00375648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48" w:rsidRPr="00746AE1" w:rsidRDefault="00375648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48" w:rsidRPr="00746AE1" w:rsidRDefault="00375648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1724C2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1724C2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375648" w:rsidRPr="00746AE1" w:rsidTr="00746AE1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48" w:rsidRPr="00746AE1" w:rsidRDefault="00375648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48" w:rsidRPr="00746AE1" w:rsidRDefault="00375648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48" w:rsidRPr="00746AE1" w:rsidRDefault="00375648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бюджет </w:t>
            </w:r>
            <w:r w:rsidR="007E0FCF" w:rsidRPr="00746AE1">
              <w:rPr>
                <w:sz w:val="18"/>
                <w:szCs w:val="18"/>
              </w:rPr>
              <w:t>Подгоренского</w:t>
            </w:r>
            <w:r w:rsidRPr="00746AE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48" w:rsidRPr="00746AE1" w:rsidRDefault="00375648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48" w:rsidRPr="00746AE1" w:rsidRDefault="00375648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48" w:rsidRPr="00746AE1" w:rsidRDefault="00375648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1724C2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746AE1" w:rsidRDefault="001724C2" w:rsidP="0049277A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1724C2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1724C2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1724C2" w:rsidRPr="00746AE1" w:rsidTr="001724C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1724C2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Основное мероприятие 1.4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1724C2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1724C2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FC4DC9" w:rsidP="0056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FC4DC9" w:rsidP="0056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FC4DC9" w:rsidP="0056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46,59</w:t>
            </w:r>
          </w:p>
        </w:tc>
      </w:tr>
      <w:tr w:rsidR="001724C2" w:rsidRPr="00746AE1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746AE1" w:rsidRDefault="001724C2" w:rsidP="001724C2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1724C2" w:rsidRPr="00746AE1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1724C2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FC4DC9" w:rsidRPr="00746AE1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бюджет Подгоренского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C9" w:rsidRPr="00746AE1" w:rsidRDefault="00FC4DC9" w:rsidP="00FC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C9" w:rsidRPr="00746AE1" w:rsidRDefault="00FC4DC9" w:rsidP="00FC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C9" w:rsidRPr="00746AE1" w:rsidRDefault="00FC4DC9" w:rsidP="00FC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46,59</w:t>
            </w:r>
          </w:p>
        </w:tc>
      </w:tr>
      <w:tr w:rsidR="001724C2" w:rsidRPr="00746AE1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4C2" w:rsidRPr="00746AE1" w:rsidRDefault="001724C2" w:rsidP="001724C2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1724C2" w:rsidRPr="00746AE1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1724C2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1724C2" w:rsidRPr="00746AE1" w:rsidTr="001724C2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4C2" w:rsidRPr="00746AE1" w:rsidRDefault="001724C2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1724C2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4C2" w:rsidRPr="00746AE1" w:rsidRDefault="001724C2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816396" w:rsidRPr="00746AE1" w:rsidTr="00746AE1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396" w:rsidRPr="00746AE1" w:rsidRDefault="00816396" w:rsidP="00A3431D">
            <w:pPr>
              <w:ind w:right="-130" w:hanging="54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396" w:rsidRPr="00746AE1" w:rsidRDefault="00816396" w:rsidP="00A3431D">
            <w:pPr>
              <w:ind w:right="-45"/>
              <w:rPr>
                <w:sz w:val="18"/>
                <w:szCs w:val="18"/>
              </w:rPr>
            </w:pPr>
            <w:r w:rsidRPr="00746AE1">
              <w:rPr>
                <w:bCs/>
                <w:sz w:val="18"/>
                <w:szCs w:val="18"/>
              </w:rPr>
              <w:t>«Осуществление мобилизационной и вневойск</w:t>
            </w:r>
            <w:r w:rsidR="00FC4DC9">
              <w:rPr>
                <w:bCs/>
                <w:sz w:val="18"/>
                <w:szCs w:val="18"/>
              </w:rPr>
              <w:t>овой подготовки в Подгоренском</w:t>
            </w:r>
            <w:r w:rsidRPr="00746AE1">
              <w:rPr>
                <w:bCs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396" w:rsidRPr="00746AE1" w:rsidRDefault="00816396" w:rsidP="00A3431D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746AE1" w:rsidRDefault="00FC4DC9" w:rsidP="00746AE1">
            <w:pPr>
              <w:jc w:val="center"/>
            </w:pPr>
            <w:r>
              <w:rPr>
                <w:sz w:val="18"/>
                <w:szCs w:val="18"/>
              </w:rPr>
              <w:t>340,46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746AE1" w:rsidRDefault="00FC4DC9" w:rsidP="00746AE1">
            <w:pPr>
              <w:jc w:val="center"/>
            </w:pPr>
            <w:r>
              <w:rPr>
                <w:sz w:val="18"/>
                <w:szCs w:val="18"/>
              </w:rPr>
              <w:t>340,46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746AE1" w:rsidRDefault="00FC4DC9" w:rsidP="00746AE1">
            <w:pPr>
              <w:jc w:val="center"/>
            </w:pPr>
            <w:r>
              <w:rPr>
                <w:sz w:val="18"/>
                <w:szCs w:val="18"/>
              </w:rPr>
              <w:t>340,46</w:t>
            </w:r>
          </w:p>
        </w:tc>
      </w:tr>
      <w:tr w:rsidR="00FC4DC9" w:rsidRPr="00746AE1" w:rsidTr="00746AE1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C9" w:rsidRPr="00746AE1" w:rsidRDefault="00FC4DC9" w:rsidP="00FC4DC9">
            <w:pPr>
              <w:jc w:val="center"/>
            </w:pPr>
            <w:r>
              <w:rPr>
                <w:sz w:val="18"/>
                <w:szCs w:val="18"/>
              </w:rPr>
              <w:t>340,46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C9" w:rsidRPr="00746AE1" w:rsidRDefault="00FC4DC9" w:rsidP="00FC4DC9">
            <w:pPr>
              <w:jc w:val="center"/>
            </w:pPr>
            <w:r>
              <w:rPr>
                <w:sz w:val="18"/>
                <w:szCs w:val="18"/>
              </w:rPr>
              <w:t>340,46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C9" w:rsidRPr="00746AE1" w:rsidRDefault="00FC4DC9" w:rsidP="00FC4DC9">
            <w:pPr>
              <w:jc w:val="center"/>
            </w:pPr>
            <w:r>
              <w:rPr>
                <w:sz w:val="18"/>
                <w:szCs w:val="18"/>
              </w:rPr>
              <w:t>340,46</w:t>
            </w:r>
          </w:p>
        </w:tc>
      </w:tr>
      <w:tr w:rsidR="005B5633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5633" w:rsidRPr="00746AE1" w:rsidRDefault="005B5633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5633" w:rsidRPr="00746AE1" w:rsidRDefault="005B5633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B5633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5633" w:rsidRPr="00746AE1" w:rsidRDefault="005B5633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5633" w:rsidRPr="00746AE1" w:rsidRDefault="005B5633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бюджет </w:t>
            </w:r>
            <w:r w:rsidR="007E0FCF" w:rsidRPr="00746AE1">
              <w:rPr>
                <w:sz w:val="18"/>
                <w:szCs w:val="18"/>
              </w:rPr>
              <w:t>Подгоренского</w:t>
            </w:r>
            <w:r w:rsidRPr="00746AE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B5633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746AE1" w:rsidRDefault="005B5633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746AE1" w:rsidRDefault="005B5633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33" w:rsidRPr="00746AE1" w:rsidRDefault="005B5633" w:rsidP="00A3431D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B5633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746AE1" w:rsidRDefault="005B5633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5633" w:rsidRPr="00746AE1" w:rsidRDefault="005B5633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B5633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33" w:rsidRPr="00746AE1" w:rsidRDefault="005B5633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633" w:rsidRPr="00746AE1" w:rsidRDefault="005B5633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33" w:rsidRPr="00746AE1" w:rsidRDefault="005B5633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816396" w:rsidRPr="00746AE1" w:rsidTr="009F0660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396" w:rsidRPr="00746AE1" w:rsidRDefault="00816396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Основное мероприятие 2.1 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6396" w:rsidRPr="00746AE1" w:rsidRDefault="00816396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Обеспечение деятельности ВУР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396" w:rsidRPr="00746AE1" w:rsidRDefault="00816396" w:rsidP="00A3431D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746AE1" w:rsidRDefault="00FC4DC9" w:rsidP="00746AE1">
            <w:pPr>
              <w:jc w:val="center"/>
            </w:pPr>
            <w:r>
              <w:rPr>
                <w:sz w:val="18"/>
                <w:szCs w:val="18"/>
              </w:rPr>
              <w:t>340,46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746AE1" w:rsidRDefault="00FC4DC9" w:rsidP="00746AE1">
            <w:pPr>
              <w:jc w:val="center"/>
            </w:pPr>
            <w:r>
              <w:rPr>
                <w:sz w:val="18"/>
                <w:szCs w:val="18"/>
              </w:rPr>
              <w:t>340,46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746AE1" w:rsidRDefault="00FC4DC9" w:rsidP="00746AE1">
            <w:pPr>
              <w:jc w:val="center"/>
            </w:pPr>
            <w:r>
              <w:rPr>
                <w:sz w:val="18"/>
                <w:szCs w:val="18"/>
              </w:rPr>
              <w:t>340,46</w:t>
            </w:r>
          </w:p>
        </w:tc>
      </w:tr>
      <w:tr w:rsidR="00567593" w:rsidRPr="00746AE1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746AE1" w:rsidRDefault="00567593" w:rsidP="00A3431D">
            <w:pPr>
              <w:snapToGri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746AE1" w:rsidRDefault="00567593" w:rsidP="00A3431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746AE1" w:rsidRDefault="00567593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746AE1" w:rsidRDefault="00FC4DC9" w:rsidP="00567593">
            <w:pPr>
              <w:jc w:val="center"/>
            </w:pPr>
            <w:r>
              <w:rPr>
                <w:sz w:val="18"/>
                <w:szCs w:val="18"/>
              </w:rPr>
              <w:t>340,46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746AE1" w:rsidRDefault="00FC4DC9" w:rsidP="00567593">
            <w:pPr>
              <w:jc w:val="center"/>
            </w:pPr>
            <w:r>
              <w:rPr>
                <w:sz w:val="18"/>
                <w:szCs w:val="18"/>
              </w:rPr>
              <w:t>340,46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746AE1" w:rsidRDefault="00FC4DC9" w:rsidP="00567593">
            <w:pPr>
              <w:jc w:val="center"/>
            </w:pPr>
            <w:r>
              <w:rPr>
                <w:sz w:val="18"/>
                <w:szCs w:val="18"/>
              </w:rPr>
              <w:t>340,46</w:t>
            </w:r>
          </w:p>
        </w:tc>
      </w:tr>
      <w:tr w:rsidR="00463D7D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746AE1" w:rsidRDefault="00463D7D" w:rsidP="00A3431D">
            <w:pPr>
              <w:snapToGri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746AE1" w:rsidRDefault="00463D7D" w:rsidP="00A3431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463D7D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D7D" w:rsidRPr="00746AE1" w:rsidRDefault="00463D7D" w:rsidP="00A3431D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3D7D" w:rsidRPr="00746AE1" w:rsidRDefault="00463D7D" w:rsidP="00A3431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бюджет </w:t>
            </w:r>
            <w:r w:rsidR="007E0FCF" w:rsidRPr="00746AE1">
              <w:rPr>
                <w:sz w:val="18"/>
                <w:szCs w:val="18"/>
              </w:rPr>
              <w:t>Подгоренского</w:t>
            </w:r>
            <w:r w:rsidRPr="00746AE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463D7D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746AE1" w:rsidRDefault="00463D7D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746AE1" w:rsidRDefault="00463D7D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D7D" w:rsidRPr="00746AE1" w:rsidRDefault="00463D7D" w:rsidP="00A3431D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463D7D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746AE1" w:rsidRDefault="00463D7D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3D7D" w:rsidRPr="00746AE1" w:rsidRDefault="00463D7D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463D7D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7D" w:rsidRPr="00746AE1" w:rsidRDefault="00463D7D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3D7D" w:rsidRPr="00746AE1" w:rsidRDefault="00463D7D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D7D" w:rsidRPr="00746AE1" w:rsidRDefault="00463D7D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816396" w:rsidRPr="00746AE1" w:rsidTr="009F0660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396" w:rsidRPr="00746AE1" w:rsidRDefault="00816396" w:rsidP="00A3431D">
            <w:pPr>
              <w:ind w:right="-105" w:hanging="54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6396" w:rsidRPr="00746AE1" w:rsidRDefault="00816396" w:rsidP="00A3431D">
            <w:pPr>
              <w:rPr>
                <w:sz w:val="18"/>
                <w:szCs w:val="18"/>
              </w:rPr>
            </w:pPr>
            <w:r w:rsidRPr="00746AE1">
              <w:rPr>
                <w:bCs/>
                <w:sz w:val="18"/>
                <w:szCs w:val="18"/>
              </w:rPr>
              <w:t xml:space="preserve"> «Социальная поддержка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396" w:rsidRPr="00746AE1" w:rsidRDefault="00816396" w:rsidP="00A3431D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96" w:rsidRPr="00746AE1" w:rsidRDefault="00FC4DC9" w:rsidP="00746AE1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338,7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396" w:rsidRPr="00746AE1" w:rsidRDefault="00FC4DC9" w:rsidP="00746A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336,24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396" w:rsidRPr="00746AE1" w:rsidRDefault="00FC4DC9" w:rsidP="00746A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336,24</w:t>
            </w:r>
          </w:p>
        </w:tc>
      </w:tr>
      <w:tr w:rsidR="008A634C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34C" w:rsidRPr="00746AE1" w:rsidRDefault="008A634C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34C" w:rsidRPr="00746AE1" w:rsidRDefault="008A634C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4C" w:rsidRPr="00746AE1" w:rsidRDefault="008A634C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8A634C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34C" w:rsidRPr="00746AE1" w:rsidRDefault="008A634C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A634C" w:rsidRPr="00746AE1" w:rsidRDefault="008A634C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FC4DC9" w:rsidRPr="00746AE1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бюджет Подгоренского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C9" w:rsidRPr="00746AE1" w:rsidRDefault="00FC4DC9" w:rsidP="00FC4DC9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338,7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C9" w:rsidRPr="00746AE1" w:rsidRDefault="00FC4DC9" w:rsidP="00FC4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336,24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C9" w:rsidRPr="00746AE1" w:rsidRDefault="00FC4DC9" w:rsidP="00FC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336,24</w:t>
            </w:r>
          </w:p>
        </w:tc>
      </w:tr>
      <w:tr w:rsidR="008A634C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34C" w:rsidRPr="00746AE1" w:rsidRDefault="008A634C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34C" w:rsidRPr="00746AE1" w:rsidRDefault="008A634C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34C" w:rsidRPr="00746AE1" w:rsidRDefault="008A634C" w:rsidP="00A3431D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8A634C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34C" w:rsidRPr="00746AE1" w:rsidRDefault="008A634C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34C" w:rsidRPr="00746AE1" w:rsidRDefault="008A634C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8A634C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4C" w:rsidRPr="00746AE1" w:rsidRDefault="008A634C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634C" w:rsidRPr="00746AE1" w:rsidRDefault="008A634C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34C" w:rsidRPr="00746AE1" w:rsidRDefault="008A634C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67593" w:rsidRPr="00746AE1" w:rsidTr="009F0660">
        <w:trPr>
          <w:trHeight w:val="315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746AE1" w:rsidRDefault="00567593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Основное мероприятие 3.1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7593" w:rsidRPr="00746AE1" w:rsidRDefault="00567593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Обеспечение доплаты к пенсиям муниципальных служащих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746AE1" w:rsidRDefault="00567593" w:rsidP="00A3431D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593" w:rsidRPr="00746AE1" w:rsidRDefault="00FC4DC9" w:rsidP="00567593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338,7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593" w:rsidRPr="00746AE1" w:rsidRDefault="00FC4DC9" w:rsidP="00567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336,24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593" w:rsidRPr="00746AE1" w:rsidRDefault="00FC4DC9" w:rsidP="005675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336,24</w:t>
            </w:r>
          </w:p>
        </w:tc>
      </w:tr>
      <w:tr w:rsidR="005A4A98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A98" w:rsidRPr="00746AE1" w:rsidRDefault="005A4A98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A98" w:rsidRPr="00746AE1" w:rsidRDefault="005A4A98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746AE1" w:rsidRDefault="005A4A98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A4A98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A98" w:rsidRPr="00746AE1" w:rsidRDefault="005A4A98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A98" w:rsidRPr="00746AE1" w:rsidRDefault="005A4A98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FC4DC9" w:rsidRPr="00746AE1" w:rsidTr="009F0660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C9" w:rsidRPr="00746AE1" w:rsidRDefault="00FC4DC9" w:rsidP="00FC4DC9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бюджет Подгоренского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DC9" w:rsidRPr="00746AE1" w:rsidRDefault="00FC4DC9" w:rsidP="00FC4DC9">
            <w:pPr>
              <w:widowControl w:val="0"/>
              <w:autoSpaceDE w:val="0"/>
              <w:autoSpaceDN w:val="0"/>
              <w:adjustRightInd w:val="0"/>
              <w:ind w:left="16" w:firstLine="3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338,7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4DC9" w:rsidRPr="00746AE1" w:rsidRDefault="00FC4DC9" w:rsidP="00FC4D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336,24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DC9" w:rsidRPr="00746AE1" w:rsidRDefault="00FC4DC9" w:rsidP="00FC4D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336,24</w:t>
            </w:r>
          </w:p>
        </w:tc>
      </w:tr>
      <w:tr w:rsidR="005A4A98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746AE1" w:rsidRDefault="005A4A98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746AE1" w:rsidRDefault="005A4A98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A98" w:rsidRPr="00746AE1" w:rsidRDefault="005A4A98" w:rsidP="00A3431D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A4A98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746AE1" w:rsidRDefault="005A4A98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746AE1" w:rsidRDefault="005A4A98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A4A98" w:rsidRPr="00746AE1" w:rsidTr="00A3431D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746AE1" w:rsidRDefault="005A4A98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4A98" w:rsidRPr="00746AE1" w:rsidRDefault="005A4A98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A3431D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567593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D0864" w:rsidRPr="00746AE1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D0864" w:rsidRPr="00746AE1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Финансовое обеспечение деятельности </w:t>
            </w:r>
          </w:p>
          <w:p w:rsidR="005D0864" w:rsidRPr="00746AE1" w:rsidRDefault="005D0864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иных ГРБС – исполнителей, </w:t>
            </w:r>
          </w:p>
          <w:p w:rsidR="005D0864" w:rsidRPr="00746AE1" w:rsidRDefault="005D0864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49277A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D0864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D0864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D0864" w:rsidRPr="00746AE1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бюджет </w:t>
            </w:r>
            <w:r w:rsidR="007E0FCF" w:rsidRPr="00746AE1">
              <w:rPr>
                <w:sz w:val="18"/>
                <w:szCs w:val="18"/>
              </w:rPr>
              <w:t>Подгоренского</w:t>
            </w:r>
            <w:r w:rsidRPr="00746AE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D0864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64" w:rsidRPr="00746AE1" w:rsidRDefault="005D0864" w:rsidP="0049277A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D0864" w:rsidRPr="00746AE1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D0864" w:rsidRPr="00746AE1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D0864" w:rsidRPr="00746AE1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Финансовое обеспечение выполнения других обязательств </w:t>
            </w:r>
            <w:r w:rsidRPr="00746AE1">
              <w:rPr>
                <w:sz w:val="18"/>
                <w:szCs w:val="18"/>
              </w:rPr>
              <w:lastRenderedPageBreak/>
              <w:t xml:space="preserve">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49277A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D0864" w:rsidRPr="00746AE1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D0864" w:rsidRPr="00746AE1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D0864" w:rsidRPr="00746AE1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 xml:space="preserve">бюджет </w:t>
            </w:r>
            <w:r w:rsidR="007E0FCF" w:rsidRPr="00746AE1">
              <w:rPr>
                <w:sz w:val="18"/>
                <w:szCs w:val="18"/>
              </w:rPr>
              <w:t>Подгоренского</w:t>
            </w:r>
            <w:r w:rsidRPr="00746AE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D0864" w:rsidRPr="00746AE1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64" w:rsidRPr="00746AE1" w:rsidRDefault="005D0864" w:rsidP="0049277A">
            <w:pPr>
              <w:rPr>
                <w:color w:val="000000"/>
                <w:sz w:val="18"/>
                <w:szCs w:val="18"/>
              </w:rPr>
            </w:pPr>
            <w:r w:rsidRPr="00746AE1">
              <w:rPr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D0864" w:rsidRPr="00746AE1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864" w:rsidRPr="00746AE1" w:rsidRDefault="005D0864" w:rsidP="00746AE1">
            <w:pPr>
              <w:jc w:val="center"/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0,00</w:t>
            </w:r>
          </w:p>
        </w:tc>
      </w:tr>
      <w:tr w:rsidR="005A4A98" w:rsidRPr="00746AE1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746AE1" w:rsidRDefault="005A4A98" w:rsidP="0049277A">
            <w:pPr>
              <w:rPr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A98" w:rsidRPr="00746AE1" w:rsidRDefault="005A4A98" w:rsidP="00492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49277A">
            <w:pPr>
              <w:rPr>
                <w:sz w:val="18"/>
                <w:szCs w:val="18"/>
              </w:rPr>
            </w:pPr>
            <w:r w:rsidRPr="00746AE1"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4927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4A98" w:rsidRPr="00746AE1" w:rsidRDefault="005A4A98" w:rsidP="0049277A">
            <w:pPr>
              <w:jc w:val="center"/>
              <w:rPr>
                <w:sz w:val="18"/>
                <w:szCs w:val="18"/>
              </w:rPr>
            </w:pPr>
          </w:p>
        </w:tc>
      </w:tr>
      <w:tr w:rsidR="005A4A98" w:rsidRPr="00746AE1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4A98" w:rsidRPr="00746AE1" w:rsidRDefault="005A4A98" w:rsidP="004927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746AE1" w:rsidRDefault="005A4A98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4A98" w:rsidRPr="00746AE1" w:rsidRDefault="005A4A98" w:rsidP="0049277A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746AE1" w:rsidRDefault="005A4A98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746AE1" w:rsidRDefault="005A4A98" w:rsidP="00492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4A98" w:rsidRPr="00746AE1" w:rsidRDefault="005A4A98" w:rsidP="0049277A">
            <w:pPr>
              <w:jc w:val="center"/>
              <w:rPr>
                <w:sz w:val="20"/>
                <w:szCs w:val="20"/>
              </w:rPr>
            </w:pPr>
          </w:p>
        </w:tc>
      </w:tr>
      <w:tr w:rsidR="005A4A98" w:rsidRPr="00746AE1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5A4A98" w:rsidRPr="00746AE1" w:rsidRDefault="005A4A98" w:rsidP="0049277A">
            <w:r w:rsidRPr="00746AE1">
              <w:t xml:space="preserve">Глава </w:t>
            </w:r>
            <w:r w:rsidR="007E0FCF" w:rsidRPr="00746AE1">
              <w:t>Подгоренского</w:t>
            </w:r>
          </w:p>
          <w:p w:rsidR="005A4A98" w:rsidRPr="00746AE1" w:rsidRDefault="005A4A98" w:rsidP="0049277A">
            <w:r w:rsidRPr="00746AE1">
              <w:t>сельского поселения</w:t>
            </w:r>
          </w:p>
          <w:p w:rsidR="005A4A98" w:rsidRPr="00746AE1" w:rsidRDefault="005A4A98" w:rsidP="0049277A"/>
        </w:tc>
        <w:tc>
          <w:tcPr>
            <w:tcW w:w="4903" w:type="dxa"/>
            <w:gridSpan w:val="4"/>
          </w:tcPr>
          <w:p w:rsidR="005A4A98" w:rsidRPr="00746AE1" w:rsidRDefault="005A4A98" w:rsidP="0049277A"/>
        </w:tc>
        <w:tc>
          <w:tcPr>
            <w:tcW w:w="4886" w:type="dxa"/>
            <w:gridSpan w:val="2"/>
          </w:tcPr>
          <w:p w:rsidR="005A4A98" w:rsidRPr="00746AE1" w:rsidRDefault="005A4A98" w:rsidP="0049277A">
            <w:pPr>
              <w:jc w:val="both"/>
            </w:pPr>
          </w:p>
          <w:p w:rsidR="005A4A98" w:rsidRPr="00746AE1" w:rsidRDefault="00FC4DC9" w:rsidP="0049277A">
            <w:pPr>
              <w:jc w:val="both"/>
            </w:pPr>
            <w:r>
              <w:t>С.Д. Ордынская</w:t>
            </w:r>
          </w:p>
          <w:p w:rsidR="005A4A98" w:rsidRPr="00746AE1" w:rsidRDefault="005A4A98" w:rsidP="0049277A"/>
        </w:tc>
      </w:tr>
    </w:tbl>
    <w:p w:rsidR="0049277A" w:rsidRPr="00746AE1" w:rsidRDefault="0049277A" w:rsidP="00D12EAF"/>
    <w:sectPr w:rsidR="0049277A" w:rsidRPr="00746AE1" w:rsidSect="00351DB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7A"/>
    <w:rsid w:val="0000298F"/>
    <w:rsid w:val="00002EAD"/>
    <w:rsid w:val="0001550C"/>
    <w:rsid w:val="000231C9"/>
    <w:rsid w:val="0002394C"/>
    <w:rsid w:val="0002726B"/>
    <w:rsid w:val="00040945"/>
    <w:rsid w:val="000428DD"/>
    <w:rsid w:val="0007257E"/>
    <w:rsid w:val="000806B3"/>
    <w:rsid w:val="00081DA6"/>
    <w:rsid w:val="00082491"/>
    <w:rsid w:val="00083727"/>
    <w:rsid w:val="00086330"/>
    <w:rsid w:val="000903B8"/>
    <w:rsid w:val="000B010A"/>
    <w:rsid w:val="000E77B5"/>
    <w:rsid w:val="000F1568"/>
    <w:rsid w:val="00103E15"/>
    <w:rsid w:val="001108DF"/>
    <w:rsid w:val="00110F92"/>
    <w:rsid w:val="00125EA6"/>
    <w:rsid w:val="00126A7A"/>
    <w:rsid w:val="0014726D"/>
    <w:rsid w:val="00160058"/>
    <w:rsid w:val="00162E2F"/>
    <w:rsid w:val="001677FD"/>
    <w:rsid w:val="001724C2"/>
    <w:rsid w:val="001B3071"/>
    <w:rsid w:val="0020773B"/>
    <w:rsid w:val="00207EF8"/>
    <w:rsid w:val="00215867"/>
    <w:rsid w:val="002327D1"/>
    <w:rsid w:val="002877AA"/>
    <w:rsid w:val="00297468"/>
    <w:rsid w:val="002C4C09"/>
    <w:rsid w:val="00322601"/>
    <w:rsid w:val="00331706"/>
    <w:rsid w:val="00332467"/>
    <w:rsid w:val="0033341E"/>
    <w:rsid w:val="00351DBC"/>
    <w:rsid w:val="00371A15"/>
    <w:rsid w:val="00372E06"/>
    <w:rsid w:val="00375648"/>
    <w:rsid w:val="003A4F7E"/>
    <w:rsid w:val="003B4A56"/>
    <w:rsid w:val="003D0E20"/>
    <w:rsid w:val="003D1FB7"/>
    <w:rsid w:val="003F2AA4"/>
    <w:rsid w:val="004014BE"/>
    <w:rsid w:val="0041572A"/>
    <w:rsid w:val="00427142"/>
    <w:rsid w:val="00447368"/>
    <w:rsid w:val="0044793A"/>
    <w:rsid w:val="00461BA4"/>
    <w:rsid w:val="00463D7D"/>
    <w:rsid w:val="00464CA9"/>
    <w:rsid w:val="00486429"/>
    <w:rsid w:val="00487890"/>
    <w:rsid w:val="004914B9"/>
    <w:rsid w:val="00491661"/>
    <w:rsid w:val="0049277A"/>
    <w:rsid w:val="00495AEE"/>
    <w:rsid w:val="004B0C50"/>
    <w:rsid w:val="004D00C3"/>
    <w:rsid w:val="0050793F"/>
    <w:rsid w:val="00516F4B"/>
    <w:rsid w:val="00520453"/>
    <w:rsid w:val="005240F1"/>
    <w:rsid w:val="00530D37"/>
    <w:rsid w:val="00547DC8"/>
    <w:rsid w:val="0055018E"/>
    <w:rsid w:val="00567593"/>
    <w:rsid w:val="00581D8B"/>
    <w:rsid w:val="005A4A98"/>
    <w:rsid w:val="005B33B6"/>
    <w:rsid w:val="005B5633"/>
    <w:rsid w:val="005C56C4"/>
    <w:rsid w:val="005D0864"/>
    <w:rsid w:val="005D4391"/>
    <w:rsid w:val="005D78A3"/>
    <w:rsid w:val="005F05CF"/>
    <w:rsid w:val="005F0F9E"/>
    <w:rsid w:val="005F206B"/>
    <w:rsid w:val="00624A03"/>
    <w:rsid w:val="00635EA2"/>
    <w:rsid w:val="006A1290"/>
    <w:rsid w:val="006A7FE6"/>
    <w:rsid w:val="006B582B"/>
    <w:rsid w:val="006B7CE0"/>
    <w:rsid w:val="006E48CD"/>
    <w:rsid w:val="007131FD"/>
    <w:rsid w:val="007164F5"/>
    <w:rsid w:val="00716625"/>
    <w:rsid w:val="00746AE1"/>
    <w:rsid w:val="00776091"/>
    <w:rsid w:val="007A61D2"/>
    <w:rsid w:val="007B041D"/>
    <w:rsid w:val="007B229C"/>
    <w:rsid w:val="007E0FCF"/>
    <w:rsid w:val="00816396"/>
    <w:rsid w:val="008454DC"/>
    <w:rsid w:val="00845C96"/>
    <w:rsid w:val="008528F0"/>
    <w:rsid w:val="00886A13"/>
    <w:rsid w:val="008879D2"/>
    <w:rsid w:val="008964B2"/>
    <w:rsid w:val="008A634C"/>
    <w:rsid w:val="008F72E2"/>
    <w:rsid w:val="0090385C"/>
    <w:rsid w:val="00906FC8"/>
    <w:rsid w:val="009103A2"/>
    <w:rsid w:val="0095088B"/>
    <w:rsid w:val="00953452"/>
    <w:rsid w:val="009668AD"/>
    <w:rsid w:val="00987665"/>
    <w:rsid w:val="009F0660"/>
    <w:rsid w:val="009F125A"/>
    <w:rsid w:val="009F2C05"/>
    <w:rsid w:val="00A00878"/>
    <w:rsid w:val="00A07B20"/>
    <w:rsid w:val="00A13E73"/>
    <w:rsid w:val="00A13F1B"/>
    <w:rsid w:val="00A16B09"/>
    <w:rsid w:val="00A269A1"/>
    <w:rsid w:val="00A33E7A"/>
    <w:rsid w:val="00A3431D"/>
    <w:rsid w:val="00A403A4"/>
    <w:rsid w:val="00A72617"/>
    <w:rsid w:val="00A90E12"/>
    <w:rsid w:val="00A960D2"/>
    <w:rsid w:val="00AA18BC"/>
    <w:rsid w:val="00AC0CF0"/>
    <w:rsid w:val="00AC249E"/>
    <w:rsid w:val="00AC2CB3"/>
    <w:rsid w:val="00AD7C95"/>
    <w:rsid w:val="00AE13F5"/>
    <w:rsid w:val="00AE40EC"/>
    <w:rsid w:val="00AE7F8C"/>
    <w:rsid w:val="00B27FD5"/>
    <w:rsid w:val="00B41479"/>
    <w:rsid w:val="00B61333"/>
    <w:rsid w:val="00B86ECA"/>
    <w:rsid w:val="00B87A27"/>
    <w:rsid w:val="00B96A39"/>
    <w:rsid w:val="00BA65E2"/>
    <w:rsid w:val="00BC2A33"/>
    <w:rsid w:val="00BC605F"/>
    <w:rsid w:val="00BD5676"/>
    <w:rsid w:val="00BD72E0"/>
    <w:rsid w:val="00C0394A"/>
    <w:rsid w:val="00C04077"/>
    <w:rsid w:val="00C23E3F"/>
    <w:rsid w:val="00C63BCA"/>
    <w:rsid w:val="00C7269A"/>
    <w:rsid w:val="00C84FD6"/>
    <w:rsid w:val="00CB3E68"/>
    <w:rsid w:val="00CD58F0"/>
    <w:rsid w:val="00CE4FDF"/>
    <w:rsid w:val="00CF39B6"/>
    <w:rsid w:val="00D12EAF"/>
    <w:rsid w:val="00D16A9F"/>
    <w:rsid w:val="00D17636"/>
    <w:rsid w:val="00D2512D"/>
    <w:rsid w:val="00D43DF9"/>
    <w:rsid w:val="00D5746F"/>
    <w:rsid w:val="00D61D7F"/>
    <w:rsid w:val="00D649A7"/>
    <w:rsid w:val="00D7185A"/>
    <w:rsid w:val="00D84CD0"/>
    <w:rsid w:val="00DB08AF"/>
    <w:rsid w:val="00DB4F41"/>
    <w:rsid w:val="00DD32E8"/>
    <w:rsid w:val="00E16D78"/>
    <w:rsid w:val="00E21E5E"/>
    <w:rsid w:val="00E22B4F"/>
    <w:rsid w:val="00E355F1"/>
    <w:rsid w:val="00E37C62"/>
    <w:rsid w:val="00E52323"/>
    <w:rsid w:val="00E60153"/>
    <w:rsid w:val="00E74ADB"/>
    <w:rsid w:val="00E77B8B"/>
    <w:rsid w:val="00E8486D"/>
    <w:rsid w:val="00E86A6E"/>
    <w:rsid w:val="00E93F81"/>
    <w:rsid w:val="00E96464"/>
    <w:rsid w:val="00EA6CBD"/>
    <w:rsid w:val="00EB295F"/>
    <w:rsid w:val="00EB2E8F"/>
    <w:rsid w:val="00EC02C6"/>
    <w:rsid w:val="00EE73F2"/>
    <w:rsid w:val="00F217DF"/>
    <w:rsid w:val="00F46B30"/>
    <w:rsid w:val="00F47755"/>
    <w:rsid w:val="00F60FA4"/>
    <w:rsid w:val="00F62F2F"/>
    <w:rsid w:val="00F72EC4"/>
    <w:rsid w:val="00F84572"/>
    <w:rsid w:val="00F86836"/>
    <w:rsid w:val="00F86F65"/>
    <w:rsid w:val="00F908BD"/>
    <w:rsid w:val="00F90FD3"/>
    <w:rsid w:val="00FB40A1"/>
    <w:rsid w:val="00FB5B51"/>
    <w:rsid w:val="00FC35BE"/>
    <w:rsid w:val="00FC4BF5"/>
    <w:rsid w:val="00FC4DC9"/>
    <w:rsid w:val="00FC79AB"/>
    <w:rsid w:val="00FD0BF3"/>
    <w:rsid w:val="00FE2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5595C-D7DB-4070-A6F5-A7262C74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4F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4F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8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 Spacing"/>
    <w:uiPriority w:val="1"/>
    <w:qFormat/>
    <w:rsid w:val="00C84F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4F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84F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20DE-50B0-4645-9250-00E7A692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2533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ww</cp:lastModifiedBy>
  <cp:revision>6</cp:revision>
  <dcterms:created xsi:type="dcterms:W3CDTF">2025-04-04T08:37:00Z</dcterms:created>
  <dcterms:modified xsi:type="dcterms:W3CDTF">2025-04-08T08:33:00Z</dcterms:modified>
</cp:coreProperties>
</file>